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590D" w14:textId="77777777" w:rsidR="00271C8B" w:rsidRPr="00743D9D" w:rsidRDefault="00271C8B" w:rsidP="00743D9D"/>
    <w:p w14:paraId="3836B537" w14:textId="0AB5B410" w:rsidR="76733E67" w:rsidRDefault="76733E67" w:rsidP="76733E67"/>
    <w:p w14:paraId="44969DBA" w14:textId="69615610" w:rsidR="76733E67" w:rsidRDefault="76733E67" w:rsidP="76733E67"/>
    <w:p w14:paraId="6FAD223C" w14:textId="77777777" w:rsidR="00FE2314" w:rsidRPr="00743D9D" w:rsidRDefault="00FE2314" w:rsidP="004C432A">
      <w:pPr>
        <w:spacing w:after="24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C432A" w14:paraId="4E29151C" w14:textId="77777777" w:rsidTr="008A278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741D2" w14:textId="77777777" w:rsidR="004C432A" w:rsidRDefault="004C432A" w:rsidP="004C432A">
            <w:r>
              <w:t xml:space="preserve">Denominazione </w:t>
            </w:r>
            <w:r w:rsidRPr="004E78E1">
              <w:t>Istituto Scolastico</w:t>
            </w:r>
            <w:r>
              <w:t>: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</w:tcPr>
          <w:p w14:paraId="1174F008" w14:textId="77777777" w:rsidR="004C432A" w:rsidRDefault="004C432A" w:rsidP="004C432A"/>
        </w:tc>
      </w:tr>
    </w:tbl>
    <w:p w14:paraId="191BA17A" w14:textId="77777777" w:rsidR="004C14D5" w:rsidRPr="004E78E1" w:rsidRDefault="004C14D5" w:rsidP="004C432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417"/>
        <w:gridCol w:w="1418"/>
        <w:gridCol w:w="1559"/>
        <w:gridCol w:w="709"/>
        <w:gridCol w:w="2126"/>
        <w:gridCol w:w="1985"/>
      </w:tblGrid>
      <w:tr w:rsidR="005A2ED4" w14:paraId="58CE39E9" w14:textId="77777777" w:rsidTr="005A2ED4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1E34D" w14:textId="77777777" w:rsidR="005A2ED4" w:rsidRDefault="005A2ED4" w:rsidP="00F65A3B">
            <w:r w:rsidRPr="004E78E1">
              <w:t>Codice Meccanografico</w:t>
            </w:r>
            <w:r>
              <w:t>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9B99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552C886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3E3AC9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06237D7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304F20C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FC68004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D29E222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AD51388" w14:textId="77777777" w:rsidR="005A2ED4" w:rsidRDefault="005A2ED4" w:rsidP="00F65A3B"/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B5B38DF" w14:textId="77777777" w:rsidR="005A2ED4" w:rsidRDefault="005A2ED4" w:rsidP="00F65A3B"/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55A1B593" w14:textId="77777777" w:rsidR="005A2ED4" w:rsidRDefault="005A2ED4" w:rsidP="00F65A3B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FBE31" w14:textId="77777777" w:rsidR="005A2ED4" w:rsidRDefault="005A2ED4" w:rsidP="00F65A3B">
            <w:pPr>
              <w:jc w:val="right"/>
            </w:pPr>
            <w:r>
              <w:t>Grado: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1F025F5" w14:textId="77777777" w:rsidR="005A2ED4" w:rsidRDefault="005A2ED4" w:rsidP="00F65A3B">
            <w:pPr>
              <w:numPr>
                <w:ilvl w:val="0"/>
                <w:numId w:val="4"/>
              </w:numPr>
            </w:pPr>
            <w:r>
              <w:t>Sec. I gr.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04ECFEC6" w14:textId="77777777" w:rsidR="005A2ED4" w:rsidRDefault="005A2ED4" w:rsidP="00F65A3B">
            <w:pPr>
              <w:numPr>
                <w:ilvl w:val="0"/>
                <w:numId w:val="4"/>
              </w:numPr>
            </w:pPr>
            <w:r>
              <w:t>Sec. II gr.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6B272" w14:textId="77777777" w:rsidR="005A2ED4" w:rsidRDefault="005A2ED4" w:rsidP="00F65A3B"/>
        </w:tc>
        <w:tc>
          <w:tcPr>
            <w:tcW w:w="2126" w:type="dxa"/>
            <w:tcBorders>
              <w:left w:val="single" w:sz="4" w:space="0" w:color="auto"/>
            </w:tcBorders>
          </w:tcPr>
          <w:p w14:paraId="1D2881F4" w14:textId="77777777" w:rsidR="005A2ED4" w:rsidRDefault="005A2ED4" w:rsidP="00F65A3B">
            <w:r>
              <w:t>Data osservazione</w:t>
            </w:r>
          </w:p>
        </w:tc>
        <w:tc>
          <w:tcPr>
            <w:tcW w:w="1985" w:type="dxa"/>
          </w:tcPr>
          <w:p w14:paraId="360E2C82" w14:textId="77777777" w:rsidR="005A2ED4" w:rsidRDefault="005A2ED4" w:rsidP="00F65A3B">
            <w:pPr>
              <w:jc w:val="center"/>
            </w:pPr>
          </w:p>
        </w:tc>
      </w:tr>
    </w:tbl>
    <w:p w14:paraId="09D78F33" w14:textId="1B039C0C" w:rsidR="004C14D5" w:rsidRDefault="004C14D5" w:rsidP="008A2787">
      <w:pPr>
        <w:tabs>
          <w:tab w:val="left" w:pos="9639"/>
        </w:tabs>
        <w:spacing w:before="480" w:after="240"/>
        <w:jc w:val="center"/>
        <w:rPr>
          <w:rStyle w:val="TitoloCarattere"/>
          <w:rFonts w:eastAsia="Cambria" w:cs="Arial"/>
          <w:sz w:val="28"/>
          <w:szCs w:val="28"/>
          <w:lang w:val="it-IT"/>
        </w:rPr>
      </w:pPr>
      <w:r w:rsidRPr="004E78E1">
        <w:rPr>
          <w:rStyle w:val="TitoloCarattere"/>
          <w:rFonts w:eastAsia="Cambria" w:cs="Arial"/>
          <w:sz w:val="28"/>
          <w:szCs w:val="28"/>
        </w:rPr>
        <w:t xml:space="preserve">SCHEDA DI </w:t>
      </w:r>
      <w:r w:rsidR="00D838E6">
        <w:rPr>
          <w:rStyle w:val="TitoloCarattere"/>
          <w:rFonts w:eastAsia="Cambria" w:cs="Arial"/>
          <w:sz w:val="28"/>
          <w:szCs w:val="28"/>
          <w:lang w:val="it-IT"/>
        </w:rPr>
        <w:t>OSSERVAZIONE</w:t>
      </w:r>
      <w:r w:rsidRPr="004E78E1">
        <w:rPr>
          <w:rStyle w:val="TitoloCarattere"/>
          <w:rFonts w:eastAsia="Cambria" w:cs="Arial"/>
          <w:sz w:val="28"/>
          <w:szCs w:val="28"/>
          <w:lang w:val="it-IT"/>
        </w:rPr>
        <w:t xml:space="preserve"> </w:t>
      </w:r>
      <w:r w:rsidR="008D3EBB">
        <w:rPr>
          <w:rStyle w:val="TitoloCarattere"/>
          <w:rFonts w:eastAsia="Cambria" w:cs="Arial"/>
          <w:sz w:val="28"/>
          <w:szCs w:val="28"/>
          <w:lang w:val="it-IT"/>
        </w:rPr>
        <w:t xml:space="preserve">N. 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  <w:gridCol w:w="3686"/>
      </w:tblGrid>
      <w:tr w:rsidR="00FA48F6" w:rsidRPr="00CD5053" w14:paraId="087CF358" w14:textId="77777777" w:rsidTr="00CD505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4E3A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ED17A" w14:textId="77777777" w:rsidR="00FA48F6" w:rsidRPr="00CD5053" w:rsidRDefault="00193E1F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b/>
                <w:szCs w:val="22"/>
                <w:shd w:val="clear" w:color="auto" w:fill="FFFFFF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746F6F5" w14:textId="77777777" w:rsidR="00FA48F6" w:rsidRPr="00CD5053" w:rsidRDefault="00193E1F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b/>
                <w:szCs w:val="22"/>
                <w:shd w:val="clear" w:color="auto" w:fill="FFFFFF"/>
              </w:rPr>
              <w:t>Nome</w:t>
            </w:r>
          </w:p>
        </w:tc>
      </w:tr>
      <w:tr w:rsidR="00FA48F6" w:rsidRPr="00CD5053" w14:paraId="671EAF2E" w14:textId="77777777" w:rsidTr="00CD5053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C901E62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Cambria" w:cs="Arial"/>
                <w:szCs w:val="22"/>
                <w:shd w:val="clear" w:color="auto" w:fill="FFFFFF"/>
              </w:rPr>
              <w:t>O</w:t>
            </w:r>
            <w:r w:rsidR="001168F8" w:rsidRPr="00CD5053">
              <w:rPr>
                <w:rFonts w:eastAsia="Cambria" w:cs="Arial"/>
                <w:szCs w:val="22"/>
                <w:shd w:val="clear" w:color="auto" w:fill="FFFFFF"/>
              </w:rPr>
              <w:t>sservatore</w:t>
            </w:r>
            <w:r w:rsidRPr="00CD5053">
              <w:rPr>
                <w:rFonts w:eastAsia="Cambria" w:cs="Arial"/>
                <w:szCs w:val="22"/>
                <w:shd w:val="clear" w:color="auto" w:fill="FFFFFF"/>
              </w:rPr>
              <w:t xml:space="preserve"> (Tutor):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7FEA5DE7" w14:textId="04261E0F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14:paraId="5D2171FC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</w:tr>
      <w:tr w:rsidR="00FA48F6" w:rsidRPr="00CD5053" w14:paraId="15011624" w14:textId="77777777" w:rsidTr="00CD5053">
        <w:tc>
          <w:tcPr>
            <w:tcW w:w="4361" w:type="dxa"/>
            <w:shd w:val="clear" w:color="auto" w:fill="auto"/>
          </w:tcPr>
          <w:p w14:paraId="1F33615D" w14:textId="77777777" w:rsidR="00FA48F6" w:rsidRPr="00CD5053" w:rsidRDefault="001168F8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  <w:r w:rsidRPr="00CD5053">
              <w:rPr>
                <w:rFonts w:eastAsia="Times New Roman" w:cs="Arial"/>
                <w:szCs w:val="22"/>
                <w:lang w:eastAsia="ar-SA"/>
              </w:rPr>
              <w:t>Docente in anno di formazione</w:t>
            </w:r>
            <w:r w:rsidR="00FA48F6" w:rsidRPr="00CD5053">
              <w:rPr>
                <w:rFonts w:eastAsia="Times New Roman" w:cs="Arial"/>
                <w:szCs w:val="22"/>
                <w:lang w:eastAsia="ar-SA"/>
              </w:rPr>
              <w:t xml:space="preserve"> e </w:t>
            </w:r>
            <w:r w:rsidRPr="00CD5053">
              <w:rPr>
                <w:rFonts w:eastAsia="Times New Roman" w:cs="Arial"/>
                <w:szCs w:val="22"/>
                <w:lang w:eastAsia="ar-SA"/>
              </w:rPr>
              <w:t xml:space="preserve">di </w:t>
            </w:r>
            <w:r w:rsidR="00FA48F6" w:rsidRPr="00CD5053">
              <w:rPr>
                <w:rFonts w:eastAsia="Times New Roman" w:cs="Arial"/>
                <w:szCs w:val="22"/>
                <w:lang w:eastAsia="ar-SA"/>
              </w:rPr>
              <w:t>prova:</w:t>
            </w:r>
          </w:p>
        </w:tc>
        <w:tc>
          <w:tcPr>
            <w:tcW w:w="4252" w:type="dxa"/>
            <w:shd w:val="clear" w:color="auto" w:fill="auto"/>
          </w:tcPr>
          <w:p w14:paraId="112AE49C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  <w:tc>
          <w:tcPr>
            <w:tcW w:w="3686" w:type="dxa"/>
            <w:shd w:val="clear" w:color="auto" w:fill="auto"/>
          </w:tcPr>
          <w:p w14:paraId="3590F483" w14:textId="77777777" w:rsidR="00FA48F6" w:rsidRPr="00CD5053" w:rsidRDefault="00FA48F6" w:rsidP="00CD5053">
            <w:pPr>
              <w:tabs>
                <w:tab w:val="left" w:pos="9639"/>
              </w:tabs>
              <w:jc w:val="left"/>
              <w:rPr>
                <w:rFonts w:eastAsia="Cambria" w:cs="Arial"/>
                <w:sz w:val="32"/>
                <w:shd w:val="clear" w:color="auto" w:fill="FFFFFF"/>
              </w:rPr>
            </w:pPr>
          </w:p>
        </w:tc>
      </w:tr>
    </w:tbl>
    <w:p w14:paraId="65BB20AB" w14:textId="77777777" w:rsidR="00D62BA6" w:rsidRDefault="00D62BA6" w:rsidP="004F6B7B">
      <w:pPr>
        <w:rPr>
          <w:rFonts w:eastAsia="Cambria" w:cs="Arial"/>
          <w:b/>
          <w:u w:val="single"/>
          <w:shd w:val="clear" w:color="auto" w:fill="FFFFFF"/>
        </w:rPr>
      </w:pPr>
    </w:p>
    <w:tbl>
      <w:tblPr>
        <w:tblW w:w="159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417"/>
        <w:gridCol w:w="9752"/>
        <w:gridCol w:w="709"/>
        <w:gridCol w:w="1276"/>
      </w:tblGrid>
      <w:tr w:rsidR="007A4ADE" w:rsidRPr="00CD5053" w14:paraId="650FDD74" w14:textId="7871018A" w:rsidTr="002908A8">
        <w:tc>
          <w:tcPr>
            <w:tcW w:w="1843" w:type="dxa"/>
            <w:shd w:val="clear" w:color="auto" w:fill="auto"/>
          </w:tcPr>
          <w:p w14:paraId="56E125CC" w14:textId="77777777" w:rsidR="007A4ADE" w:rsidRPr="00CD5053" w:rsidRDefault="007A4ADE" w:rsidP="00CD505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STANDARD PROFESSIONALI </w:t>
            </w:r>
          </w:p>
          <w:p w14:paraId="1673EF9C" w14:textId="77777777" w:rsidR="007A4ADE" w:rsidRPr="00CD5053" w:rsidRDefault="007A4ADE" w:rsidP="00CD505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b/>
                <w:sz w:val="20"/>
                <w:szCs w:val="20"/>
                <w:lang w:eastAsia="ar-SA"/>
              </w:rPr>
              <w:t>(art. 4, c. 1, DM 27/10/2015, n. 850)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BE7BE" w14:textId="2A46E276" w:rsidR="007A4ADE" w:rsidRPr="00CD5053" w:rsidRDefault="00D07D69" w:rsidP="00D07D69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snapToGrid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AMBITO DI COMPETENZ</w:t>
            </w:r>
            <w:r w:rsidR="00C43A4F">
              <w:rPr>
                <w:rFonts w:eastAsia="Times New Roman" w:cs="Arial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BB66D71" w14:textId="60E4800E" w:rsidR="007A4ADE" w:rsidRPr="00CD5053" w:rsidRDefault="007A4ADE" w:rsidP="00D07D69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jc w:val="center"/>
              <w:textAlignment w:val="baseline"/>
              <w:outlineLvl w:val="3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b/>
                <w:sz w:val="20"/>
                <w:szCs w:val="20"/>
                <w:lang w:eastAsia="ar-SA"/>
              </w:rPr>
              <w:t>COMPETENZ</w:t>
            </w:r>
            <w:r w:rsidR="007B3BFF">
              <w:rPr>
                <w:rFonts w:eastAsia="Times New Roman" w:cs="Arial"/>
                <w:b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009166FD" w14:textId="500AB3FF" w:rsidR="007A4ADE" w:rsidRPr="00CD5053" w:rsidRDefault="007B3BFF" w:rsidP="00CD5053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overflowPunct w:val="0"/>
              <w:autoSpaceDE w:val="0"/>
              <w:ind w:left="864" w:hanging="864"/>
              <w:jc w:val="center"/>
              <w:textAlignment w:val="baseline"/>
              <w:outlineLvl w:val="3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INDICATORE</w:t>
            </w:r>
          </w:p>
        </w:tc>
        <w:tc>
          <w:tcPr>
            <w:tcW w:w="709" w:type="dxa"/>
          </w:tcPr>
          <w:p w14:paraId="52AB959E" w14:textId="0F3B4072" w:rsidR="007A4ADE" w:rsidRDefault="007A4ADE" w:rsidP="009C542A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val="de-DE" w:eastAsia="ar-SA"/>
              </w:rPr>
            </w:pPr>
            <w:r w:rsidRPr="004E5485">
              <w:rPr>
                <w:rFonts w:eastAsia="Times New Roman" w:cs="Arial"/>
                <w:b/>
                <w:sz w:val="20"/>
                <w:szCs w:val="20"/>
                <w:lang w:eastAsia="ar-SA"/>
              </w:rPr>
              <w:t>Osservazione (</w:t>
            </w:r>
            <w:r w:rsidRPr="004E5485">
              <w:rPr>
                <w:rStyle w:val="Rimandonotaapidipagina"/>
                <w:rFonts w:eastAsia="Times New Roman" w:cs="Arial"/>
                <w:b/>
                <w:sz w:val="20"/>
                <w:szCs w:val="20"/>
                <w:lang w:eastAsia="ar-SA"/>
              </w:rPr>
              <w:footnoteReference w:id="1"/>
            </w:r>
            <w:r w:rsidRPr="004E5485">
              <w:rPr>
                <w:rFonts w:eastAsia="Times New Roman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14:paraId="2254FC5A" w14:textId="5E9B3609" w:rsidR="007A4ADE" w:rsidRDefault="009D148A" w:rsidP="00A112E5">
            <w:pPr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b/>
                <w:sz w:val="20"/>
                <w:szCs w:val="20"/>
                <w:lang w:val="de-DE"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de-DE" w:eastAsia="ar-SA"/>
              </w:rPr>
              <w:t xml:space="preserve">Note </w:t>
            </w:r>
          </w:p>
        </w:tc>
      </w:tr>
      <w:tr w:rsidR="007A4ADE" w:rsidRPr="00CD5053" w14:paraId="650443FF" w14:textId="3161CDDB" w:rsidTr="002908A8">
        <w:tc>
          <w:tcPr>
            <w:tcW w:w="1843" w:type="dxa"/>
            <w:vMerge w:val="restart"/>
            <w:shd w:val="clear" w:color="auto" w:fill="auto"/>
            <w:vAlign w:val="center"/>
          </w:tcPr>
          <w:p w14:paraId="2CAF9E4F" w14:textId="77777777" w:rsidR="007A4ADE" w:rsidRPr="00CD5053" w:rsidRDefault="007A4ADE" w:rsidP="00CD505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 xml:space="preserve">a. COMPETENZE CULTURALI, </w:t>
            </w:r>
          </w:p>
          <w:p w14:paraId="6858F724" w14:textId="77777777" w:rsidR="007A4ADE" w:rsidRPr="00CD5053" w:rsidRDefault="007A4ADE" w:rsidP="00CD505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 xml:space="preserve">DISCIPLINARI, </w:t>
            </w:r>
          </w:p>
          <w:p w14:paraId="380E13FE" w14:textId="77777777" w:rsidR="007A4ADE" w:rsidRPr="00CD5053" w:rsidRDefault="007A4ADE" w:rsidP="00CD505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>DIDATTICHE E METODOLOGICHE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F21D10A" w14:textId="2699F35E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  <w:p w14:paraId="4B8DC4E2" w14:textId="0430634D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  <w:p w14:paraId="15E9511A" w14:textId="716796FC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F5D3757" w14:textId="2140A0AE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Competenze comunicative in lingua straniera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7991DB00" w14:textId="076CF0CE" w:rsidR="007A4ADE" w:rsidRPr="009C542A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9C542A">
              <w:rPr>
                <w:rFonts w:ascii="Calibri" w:eastAsia="Times New Roman" w:hAnsi="Calibri"/>
                <w:sz w:val="20"/>
              </w:rPr>
              <w:t>1.1 - Progetta, realizza, gestisce, valuta attività didattiche che richiedono l'uso di una lingua straniera (il docente prepara materiali didattici da fonti in lingua inglese o comunitaria, li utilizza nella didattica, adotta la metodologia CLIL, guida gli studenti nella ricerca e nella lettura di fonti originali in lingua straniera, comunica didatticamente con le/gli studentesse/ti usando vocaboli e sintagmi in lingua straniera con misura e competenza in considerazione dei significati che non possono essere altrimenti resi in lingua diversa da quella originaria).</w:t>
            </w:r>
          </w:p>
        </w:tc>
        <w:tc>
          <w:tcPr>
            <w:tcW w:w="709" w:type="dxa"/>
          </w:tcPr>
          <w:p w14:paraId="234387AA" w14:textId="1771884B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10231723" w14:textId="0374F348" w:rsidR="007A4ADE" w:rsidRPr="004C1703" w:rsidRDefault="007A4ADE" w:rsidP="004F6B7B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7A4ADE" w:rsidRPr="00CD5053" w14:paraId="31547ACD" w14:textId="2D3B659E" w:rsidTr="002908A8">
        <w:tc>
          <w:tcPr>
            <w:tcW w:w="1843" w:type="dxa"/>
            <w:vMerge/>
            <w:vAlign w:val="center"/>
          </w:tcPr>
          <w:p w14:paraId="0295A6F2" w14:textId="77777777" w:rsidR="007A4ADE" w:rsidRPr="00CD5053" w:rsidRDefault="007A4ADE" w:rsidP="00CD505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23241F1" w14:textId="740B6F94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D18A4F4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57CEC6C" w14:textId="3608F8ED" w:rsidR="007A4ADE" w:rsidRPr="009C542A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9C542A">
              <w:rPr>
                <w:rFonts w:ascii="Calibri" w:eastAsia="Times New Roman" w:hAnsi="Calibri"/>
                <w:sz w:val="20"/>
              </w:rPr>
              <w:t>1.2 - Partecipa ad attività nella scuola che richiedono competenze avanzate in lingua straniera (predisposizione o rendicontazione di un progetto internazionale scolastico in una lingua comunitaria, attività di scambio studenti e/o insegnanti con una scuola estera, attività di integrazione per studenti non di madrelingua italiana – multilinguismo)</w:t>
            </w:r>
          </w:p>
        </w:tc>
        <w:tc>
          <w:tcPr>
            <w:tcW w:w="709" w:type="dxa"/>
          </w:tcPr>
          <w:p w14:paraId="67325D61" w14:textId="088B0F7A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AB63850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3FFBE048" w14:textId="1B9B2DB5" w:rsidTr="002908A8">
        <w:tc>
          <w:tcPr>
            <w:tcW w:w="1843" w:type="dxa"/>
            <w:vMerge/>
            <w:vAlign w:val="center"/>
          </w:tcPr>
          <w:p w14:paraId="03DF51FF" w14:textId="77777777" w:rsidR="007A4ADE" w:rsidRPr="00CD5053" w:rsidRDefault="007A4ADE" w:rsidP="00CD505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9596653" w14:textId="47F4EA62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5B74AF4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3C35373" w14:textId="3C988382" w:rsidR="007A4ADE" w:rsidRPr="00CD5053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CD5053">
              <w:rPr>
                <w:rFonts w:ascii="Calibri" w:eastAsia="Times New Roman" w:hAnsi="Calibri"/>
                <w:sz w:val="20"/>
              </w:rPr>
              <w:t>1.3 - Partecipa attivamente a seminari, convegni, attività di</w:t>
            </w:r>
            <w:r>
              <w:rPr>
                <w:rFonts w:ascii="Calibri" w:eastAsia="Times New Roman" w:hAnsi="Calibri"/>
                <w:sz w:val="20"/>
              </w:rPr>
              <w:t xml:space="preserve"> </w:t>
            </w:r>
            <w:r w:rsidRPr="00CD5053">
              <w:rPr>
                <w:rFonts w:ascii="Calibri" w:eastAsia="Times New Roman" w:hAnsi="Calibri"/>
                <w:sz w:val="20"/>
              </w:rPr>
              <w:t>formazione, scambi internazionali svolti in una lingua comunitaria.</w:t>
            </w:r>
          </w:p>
        </w:tc>
        <w:tc>
          <w:tcPr>
            <w:tcW w:w="709" w:type="dxa"/>
          </w:tcPr>
          <w:p w14:paraId="2069A497" w14:textId="0D694F49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B3527A9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3D87CAF5" w14:textId="313F4CFF" w:rsidTr="002908A8">
        <w:trPr>
          <w:trHeight w:val="260"/>
        </w:trPr>
        <w:tc>
          <w:tcPr>
            <w:tcW w:w="1843" w:type="dxa"/>
            <w:vMerge/>
            <w:vAlign w:val="center"/>
          </w:tcPr>
          <w:p w14:paraId="06C123A1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A809574" w14:textId="2B22480B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F2654B" w14:textId="2F54AEEE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Competenze digitali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7B24EC7F" w14:textId="3A4C34A7" w:rsidR="007A4ADE" w:rsidRPr="00CD5053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6E6647">
              <w:rPr>
                <w:rFonts w:ascii="Calibri" w:eastAsia="Times New Roman" w:hAnsi="Calibri"/>
                <w:sz w:val="20"/>
              </w:rPr>
              <w:t>2.1 - Utilizza propriamente gli strumenti digitali messi a disposizione dalla scuola.</w:t>
            </w:r>
          </w:p>
        </w:tc>
        <w:tc>
          <w:tcPr>
            <w:tcW w:w="709" w:type="dxa"/>
          </w:tcPr>
          <w:p w14:paraId="05247742" w14:textId="5F8EEA99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4799ADE" w14:textId="38A5B5DF" w:rsidR="007A4ADE" w:rsidRPr="00A112E5" w:rsidRDefault="007A4ADE" w:rsidP="004F6B7B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7A4ADE" w:rsidRPr="00CD5053" w14:paraId="4DBF3D8D" w14:textId="28371463" w:rsidTr="002908A8">
        <w:trPr>
          <w:trHeight w:val="391"/>
        </w:trPr>
        <w:tc>
          <w:tcPr>
            <w:tcW w:w="1843" w:type="dxa"/>
            <w:vMerge/>
            <w:vAlign w:val="center"/>
          </w:tcPr>
          <w:p w14:paraId="59AE50F2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F644C7A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5D6A1C4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6088D94" w14:textId="62EFAFC0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2.2 - Utilizza a fini didattici piattaforme digitali, siti nazionali e internazionali, piattaforme di e-learning e ambienti virtuali per favorire l'apprendimento e reperire materiale digitale.</w:t>
            </w:r>
          </w:p>
        </w:tc>
        <w:tc>
          <w:tcPr>
            <w:tcW w:w="709" w:type="dxa"/>
          </w:tcPr>
          <w:p w14:paraId="0B2DFE55" w14:textId="7F6BC9EF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415D65B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7668D13C" w14:textId="34CD4A55" w:rsidTr="002908A8">
        <w:trPr>
          <w:trHeight w:val="1080"/>
        </w:trPr>
        <w:tc>
          <w:tcPr>
            <w:tcW w:w="1843" w:type="dxa"/>
            <w:vMerge/>
            <w:vAlign w:val="center"/>
          </w:tcPr>
          <w:p w14:paraId="3CA93466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24BEF4B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7627D999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1D3BC1D" w14:textId="5C70FA79" w:rsidR="007A4ADE" w:rsidRPr="00494B74" w:rsidRDefault="007A4ADE" w:rsidP="0025327C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2.3 - Produce materiali didattici utilizzando software dedicato (programmi di video-editing, presentazioni multimediali, fogli di calcolo elettronici, moduli condivisi online e software dedicati a didattiche disciplinari specifiche</w:t>
            </w:r>
            <w:r w:rsidRPr="00494B74">
              <w:rPr>
                <w:rFonts w:ascii="Calibri" w:eastAsia="Times New Roman" w:hAnsi="Calibri"/>
                <w:color w:val="C00000"/>
                <w:sz w:val="20"/>
              </w:rPr>
              <w:t xml:space="preserve"> </w:t>
            </w:r>
            <w:r w:rsidRPr="00494B74">
              <w:rPr>
                <w:rFonts w:ascii="Calibri" w:eastAsia="Times New Roman" w:hAnsi="Calibri"/>
                <w:sz w:val="20"/>
              </w:rPr>
              <w:t>scegliendo risorse tecnologiche coerenti e adeguate con l’obiettivo di apprendimento da raggiungere.</w:t>
            </w:r>
          </w:p>
        </w:tc>
        <w:tc>
          <w:tcPr>
            <w:tcW w:w="709" w:type="dxa"/>
          </w:tcPr>
          <w:p w14:paraId="7A01B70D" w14:textId="371A05CE" w:rsidR="007A4ADE" w:rsidRPr="00A112E5" w:rsidRDefault="007A4ADE" w:rsidP="004F6B7B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2A98096" w14:textId="483F0600" w:rsidR="007A4ADE" w:rsidRPr="00A112E5" w:rsidRDefault="007A4ADE" w:rsidP="004F6B7B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7A4ADE" w:rsidRPr="00CD5053" w14:paraId="42299559" w14:textId="7BB6CEEF" w:rsidTr="002908A8">
        <w:trPr>
          <w:trHeight w:val="387"/>
        </w:trPr>
        <w:tc>
          <w:tcPr>
            <w:tcW w:w="1843" w:type="dxa"/>
            <w:vMerge/>
            <w:vAlign w:val="center"/>
          </w:tcPr>
          <w:p w14:paraId="2E2FE322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E295E66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4176119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FF4C13D" w14:textId="1BF702EE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 xml:space="preserve">2.4 - Imposta lezioni in modalità blended o online, se necessario, adattando progettazione, metodi, strumenti e strategie di valutazione. </w:t>
            </w:r>
          </w:p>
        </w:tc>
        <w:tc>
          <w:tcPr>
            <w:tcW w:w="709" w:type="dxa"/>
          </w:tcPr>
          <w:p w14:paraId="3FFDEED8" w14:textId="34D60D9C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F2D9BDD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0A68ADA6" w14:textId="03C13CA3" w:rsidTr="002908A8">
        <w:trPr>
          <w:trHeight w:val="523"/>
        </w:trPr>
        <w:tc>
          <w:tcPr>
            <w:tcW w:w="1843" w:type="dxa"/>
            <w:vMerge/>
            <w:vAlign w:val="center"/>
          </w:tcPr>
          <w:p w14:paraId="5053513F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760B687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4472E50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9C881A9" w14:textId="577D775F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2.5 - Coltiva le competenze digitali delle/degli studentesse/ti attraverso progetti dedicati, quali ricerca e valutazione dell’affidabilità delle informazioni e sicurezza nel web, promuovendo la partecipazione</w:t>
            </w:r>
            <w:r w:rsidR="00BE26CA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7AE5F31E" w14:textId="5686BC83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73FFA68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6E3AF43A" w14:textId="5C761C4E" w:rsidTr="002908A8">
        <w:trPr>
          <w:trHeight w:val="517"/>
        </w:trPr>
        <w:tc>
          <w:tcPr>
            <w:tcW w:w="1843" w:type="dxa"/>
            <w:vMerge/>
            <w:vAlign w:val="center"/>
          </w:tcPr>
          <w:p w14:paraId="6CDA75B2" w14:textId="77777777" w:rsidR="007A4ADE" w:rsidRPr="00CD5053" w:rsidRDefault="007A4ADE" w:rsidP="0013793E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3E216F1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396D6F8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CC1C382" w14:textId="70963F9C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2.6 – Conosce, utilizza e sviluppa i canali digitali più appropriati per realizzare il tutorato didattico individuale e/o di gruppo attraverso dispositivi digitali condivisi dalla scuola.</w:t>
            </w:r>
          </w:p>
        </w:tc>
        <w:tc>
          <w:tcPr>
            <w:tcW w:w="709" w:type="dxa"/>
          </w:tcPr>
          <w:p w14:paraId="172A9CC9" w14:textId="263FEAB9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28C2D7" w14:textId="77777777" w:rsidR="007A4ADE" w:rsidRPr="00CD5053" w:rsidRDefault="007A4ADE" w:rsidP="004F6B7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567383FA" w14:textId="48C7782A" w:rsidTr="002908A8">
        <w:trPr>
          <w:trHeight w:val="379"/>
        </w:trPr>
        <w:tc>
          <w:tcPr>
            <w:tcW w:w="1843" w:type="dxa"/>
            <w:vMerge/>
            <w:vAlign w:val="center"/>
          </w:tcPr>
          <w:p w14:paraId="4E7D5C60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A4D9F59" w14:textId="15DFB6AA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EE6F651" w14:textId="551713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Competenze di inclusione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0D846B3A" w14:textId="458AE8CD" w:rsidR="007A4ADE" w:rsidRPr="006E6647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 xml:space="preserve">3.1 - </w:t>
            </w:r>
            <w:r>
              <w:rPr>
                <w:rFonts w:ascii="Calibri" w:eastAsia="Times New Roman" w:hAnsi="Calibri"/>
                <w:sz w:val="20"/>
              </w:rPr>
              <w:t>C</w:t>
            </w:r>
            <w:r w:rsidRPr="76733E67">
              <w:rPr>
                <w:rFonts w:ascii="Calibri" w:eastAsia="Times New Roman" w:hAnsi="Calibri"/>
                <w:sz w:val="20"/>
              </w:rPr>
              <w:t>ollabora</w:t>
            </w:r>
            <w:r>
              <w:rPr>
                <w:rFonts w:ascii="Calibri" w:eastAsia="Times New Roman" w:hAnsi="Calibri"/>
                <w:sz w:val="20"/>
              </w:rPr>
              <w:t xml:space="preserve"> </w:t>
            </w:r>
            <w:r w:rsidRPr="76733E67">
              <w:rPr>
                <w:rFonts w:ascii="Calibri" w:eastAsia="Times New Roman" w:hAnsi="Calibri"/>
                <w:sz w:val="20"/>
              </w:rPr>
              <w:t>alla redazione del PEI o del PDP e dei documenti della scuola sul tema dell'inclusione.</w:t>
            </w:r>
          </w:p>
        </w:tc>
        <w:tc>
          <w:tcPr>
            <w:tcW w:w="709" w:type="dxa"/>
          </w:tcPr>
          <w:p w14:paraId="62321500" w14:textId="190C5E75" w:rsidR="007A4ADE" w:rsidRPr="00A112E5" w:rsidRDefault="007A4ADE" w:rsidP="00A901EA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759B6BB" w14:textId="21A26DBE" w:rsidR="007A4ADE" w:rsidRPr="005D7AB7" w:rsidRDefault="007A4ADE" w:rsidP="00A901EA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A4ADE" w:rsidRPr="00CD5053" w14:paraId="00BDC702" w14:textId="37C3E4BF" w:rsidTr="002908A8">
        <w:trPr>
          <w:trHeight w:val="954"/>
        </w:trPr>
        <w:tc>
          <w:tcPr>
            <w:tcW w:w="1843" w:type="dxa"/>
            <w:vMerge/>
            <w:vAlign w:val="center"/>
          </w:tcPr>
          <w:p w14:paraId="584E0881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4A92FF4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9A17D7B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357A95B" w14:textId="312299EB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3.2 - Utilizza nei propri insegnamenti metodologie adeguate alla personalizzazione e/o alla individualizzazione degli apprendimenti, adottando, ove previste   e necessarie, misure dispensative, strumenti compensativi e differenziazioni didattiche.</w:t>
            </w:r>
          </w:p>
        </w:tc>
        <w:tc>
          <w:tcPr>
            <w:tcW w:w="709" w:type="dxa"/>
          </w:tcPr>
          <w:p w14:paraId="175C9F33" w14:textId="3F29E84E" w:rsidR="007A4ADE" w:rsidRPr="004C1703" w:rsidRDefault="007A4ADE" w:rsidP="00A901EA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12B51CB" w14:textId="6F58DD2D" w:rsidR="007A4ADE" w:rsidRPr="005D7AB7" w:rsidRDefault="007A4ADE" w:rsidP="00A901EA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A4ADE" w:rsidRPr="00CD5053" w14:paraId="0244B8DD" w14:textId="25EDD3DB" w:rsidTr="002908A8">
        <w:trPr>
          <w:trHeight w:val="954"/>
        </w:trPr>
        <w:tc>
          <w:tcPr>
            <w:tcW w:w="1843" w:type="dxa"/>
            <w:vMerge/>
            <w:vAlign w:val="center"/>
          </w:tcPr>
          <w:p w14:paraId="0B883D1F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49D73E1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77344C3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C21A9A6" w14:textId="7545D536" w:rsidR="007A4ADE" w:rsidRPr="00494B74" w:rsidRDefault="007A4ADE" w:rsidP="00CE428C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3.3 - Progetta percorsi e attività ad alto tasso di coinvolgimento per la costruzione di un clima in classe inclusivo e collaborativo, riconoscendo e gestendo i potenziali elementi di conflitto, favorendo i diversi stili di apprendimento e promuovendo il successo formativo di ciascuna/o studentessa/te.</w:t>
            </w:r>
          </w:p>
        </w:tc>
        <w:tc>
          <w:tcPr>
            <w:tcW w:w="709" w:type="dxa"/>
          </w:tcPr>
          <w:p w14:paraId="5209D69C" w14:textId="69B46363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FE53CD2" w14:textId="45C1D3F9" w:rsidR="007A4ADE" w:rsidRPr="005D7AB7" w:rsidRDefault="007A4ADE" w:rsidP="00A901EA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A4ADE" w:rsidRPr="00CD5053" w14:paraId="5CA59AFA" w14:textId="085B09FA" w:rsidTr="002908A8">
        <w:trPr>
          <w:trHeight w:val="610"/>
        </w:trPr>
        <w:tc>
          <w:tcPr>
            <w:tcW w:w="1843" w:type="dxa"/>
            <w:vMerge/>
            <w:vAlign w:val="center"/>
          </w:tcPr>
          <w:p w14:paraId="2174A66E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3219C45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B74B024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1695FF3A" w14:textId="3164AF0B" w:rsidR="007A4ADE" w:rsidRPr="00494B74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494B74">
              <w:rPr>
                <w:rFonts w:ascii="Calibri" w:eastAsia="Times New Roman" w:hAnsi="Calibri"/>
                <w:sz w:val="20"/>
              </w:rPr>
              <w:t>3.4 - Promuove iniziative didattiche rivolte alla conoscenza e alla valorizzazione delle differenze e della multiculturalità</w:t>
            </w:r>
            <w:r w:rsidR="00795277">
              <w:rPr>
                <w:rFonts w:ascii="Calibri" w:eastAsia="Times New Roman" w:hAnsi="Calibri"/>
                <w:sz w:val="20"/>
              </w:rPr>
              <w:t>.</w:t>
            </w:r>
            <w:r w:rsidRPr="00494B74">
              <w:rPr>
                <w:rFonts w:ascii="Calibri" w:eastAsia="Times New Roman" w:hAnsi="Calibri"/>
                <w:sz w:val="20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3099545F" w14:textId="5D7B5567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79A6C73" w14:textId="37EDD6EB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7C0FCA57" w14:textId="1174E062" w:rsidTr="002908A8">
        <w:trPr>
          <w:trHeight w:val="58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4B32B9B" w14:textId="557973D9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76733E67">
              <w:rPr>
                <w:rFonts w:eastAsia="Times New Roman" w:cs="Arial"/>
                <w:sz w:val="20"/>
                <w:szCs w:val="20"/>
                <w:lang w:eastAsia="ar-SA"/>
              </w:rPr>
              <w:t xml:space="preserve">a. COMPETENZE CULTURALI, </w:t>
            </w:r>
          </w:p>
          <w:p w14:paraId="289CA331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 xml:space="preserve">DISCIPLINARI, </w:t>
            </w:r>
          </w:p>
          <w:p w14:paraId="2464E5B7" w14:textId="1C2D460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>DIDATTICHE E METODOLOGICHE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D0E94E6" w14:textId="77777777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disciplinari</w:t>
            </w:r>
          </w:p>
          <w:p w14:paraId="4DCD6B7B" w14:textId="6D957946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CA12AE5" w14:textId="4AA065DD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Elementi essenziali delle discipline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2DF76B89" w14:textId="4DB3CCF8" w:rsidR="007A4ADE" w:rsidRPr="006E6647" w:rsidRDefault="007A4ADE" w:rsidP="004E7C4A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4.1 </w:t>
            </w:r>
            <w:r w:rsidR="004E7C4A">
              <w:rPr>
                <w:rFonts w:ascii="Calibri" w:eastAsia="Times New Roman" w:hAnsi="Calibri"/>
                <w:sz w:val="20"/>
              </w:rPr>
              <w:t>–</w:t>
            </w:r>
            <w:r w:rsidRPr="008A3D17">
              <w:rPr>
                <w:rFonts w:ascii="Calibri" w:eastAsia="Times New Roman" w:hAnsi="Calibri"/>
                <w:sz w:val="20"/>
              </w:rPr>
              <w:t xml:space="preserve"> </w:t>
            </w:r>
            <w:r w:rsidR="004E7C4A">
              <w:rPr>
                <w:rFonts w:ascii="Calibri" w:eastAsia="Times New Roman" w:hAnsi="Calibri"/>
                <w:sz w:val="20"/>
              </w:rPr>
              <w:t>Sviluppa i nuclei tematici fondamentali</w:t>
            </w:r>
            <w:r w:rsidRPr="008A3D17">
              <w:rPr>
                <w:rFonts w:ascii="Calibri" w:eastAsia="Times New Roman" w:hAnsi="Calibri"/>
                <w:sz w:val="20"/>
              </w:rPr>
              <w:t xml:space="preserve"> della disciplina e </w:t>
            </w:r>
            <w:r w:rsidRPr="004E7C4A">
              <w:rPr>
                <w:rFonts w:ascii="Calibri" w:eastAsia="Times New Roman" w:hAnsi="Calibri"/>
                <w:sz w:val="20"/>
              </w:rPr>
              <w:t>le relazioni interdisciplinari</w:t>
            </w:r>
            <w:r w:rsidR="004E7C4A">
              <w:rPr>
                <w:rFonts w:ascii="Calibri" w:eastAsia="Times New Roman" w:hAnsi="Calibri"/>
                <w:sz w:val="20"/>
              </w:rPr>
              <w:t xml:space="preserve"> </w:t>
            </w:r>
            <w:r w:rsidR="004E7C4A" w:rsidRPr="004E7C4A">
              <w:rPr>
                <w:rFonts w:ascii="Calibri" w:eastAsia="Times New Roman" w:hAnsi="Calibri"/>
                <w:sz w:val="20"/>
              </w:rPr>
              <w:t>(previsti dalle indicazioni ministeriali rispetto allo specifico insegnamento)</w:t>
            </w:r>
            <w:r w:rsidR="004E7C4A">
              <w:rPr>
                <w:rFonts w:ascii="Calibri" w:eastAsia="Times New Roman" w:hAnsi="Calibri"/>
                <w:sz w:val="20"/>
              </w:rPr>
              <w:t xml:space="preserve"> </w:t>
            </w:r>
            <w:r w:rsidRPr="008A3D17">
              <w:rPr>
                <w:rFonts w:ascii="Calibri" w:eastAsia="Times New Roman" w:hAnsi="Calibri"/>
                <w:sz w:val="20"/>
              </w:rPr>
              <w:t>e le relazioni interdisciplinari.</w:t>
            </w:r>
          </w:p>
        </w:tc>
        <w:tc>
          <w:tcPr>
            <w:tcW w:w="709" w:type="dxa"/>
          </w:tcPr>
          <w:p w14:paraId="5E727CB9" w14:textId="6E6F4B6F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BD0C7B9" w14:textId="3A5AB895" w:rsidR="007A4ADE" w:rsidRPr="005D7AB7" w:rsidRDefault="007A4ADE" w:rsidP="00A901EA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A4ADE" w:rsidRPr="00CD5053" w14:paraId="1F176BA2" w14:textId="238ADFEC" w:rsidTr="002908A8">
        <w:trPr>
          <w:trHeight w:val="772"/>
        </w:trPr>
        <w:tc>
          <w:tcPr>
            <w:tcW w:w="1843" w:type="dxa"/>
            <w:vMerge/>
            <w:vAlign w:val="center"/>
          </w:tcPr>
          <w:p w14:paraId="269493BA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CF404D6" w14:textId="295B2440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86A5D69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138E4C8E" w14:textId="0AA9295F" w:rsidR="007A4ADE" w:rsidRPr="008A3D17" w:rsidRDefault="007A4ADE" w:rsidP="0049684F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 xml:space="preserve">4.2 - Seleziona l'ordine degli argomenti da trattare nei percorsi di apprendimento di ciascuna/o studentessa/te e lo varia, se necessario. </w:t>
            </w:r>
          </w:p>
        </w:tc>
        <w:tc>
          <w:tcPr>
            <w:tcW w:w="709" w:type="dxa"/>
          </w:tcPr>
          <w:p w14:paraId="30CB187F" w14:textId="6767DAFD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1BD20CD" w14:textId="45680358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7B132E83" w14:textId="6FA0178F" w:rsidTr="002908A8">
        <w:trPr>
          <w:trHeight w:val="772"/>
        </w:trPr>
        <w:tc>
          <w:tcPr>
            <w:tcW w:w="1843" w:type="dxa"/>
            <w:vMerge/>
            <w:vAlign w:val="center"/>
          </w:tcPr>
          <w:p w14:paraId="6088E4A4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EB849A8" w14:textId="356BC20D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7EEEA950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4E268DC" w14:textId="33E01C33" w:rsidR="007A4ADE" w:rsidRPr="008A3D17" w:rsidRDefault="007A4ADE" w:rsidP="003C572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4.3 - Seleziona il re</w:t>
            </w:r>
            <w:r w:rsidR="003C5723">
              <w:rPr>
                <w:rFonts w:ascii="Calibri" w:eastAsia="Times New Roman" w:hAnsi="Calibri"/>
                <w:sz w:val="20"/>
              </w:rPr>
              <w:t>gistro e il codice comunicativo</w:t>
            </w:r>
            <w:r w:rsidR="00B96441">
              <w:rPr>
                <w:rFonts w:ascii="Calibri" w:eastAsia="Times New Roman" w:hAnsi="Calibri"/>
                <w:sz w:val="20"/>
              </w:rPr>
              <w:t xml:space="preserve">: </w:t>
            </w:r>
            <w:r w:rsidRPr="76733E67">
              <w:rPr>
                <w:rFonts w:ascii="Calibri" w:eastAsia="Times New Roman" w:hAnsi="Calibri"/>
                <w:sz w:val="20"/>
              </w:rPr>
              <w:t>adotta i linguaggi adeguati all'età e alle caratteristiche delle/gli studentesse/ti, agli argomenti e alle specificità della disciplina, favorendo apprendimenti formali, informali e non formali.</w:t>
            </w:r>
          </w:p>
        </w:tc>
        <w:tc>
          <w:tcPr>
            <w:tcW w:w="709" w:type="dxa"/>
          </w:tcPr>
          <w:p w14:paraId="58C56437" w14:textId="5B51507A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BB4C6E7" w14:textId="77777777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3A9773D7" w14:textId="113F72CC" w:rsidTr="002908A8">
        <w:trPr>
          <w:trHeight w:val="772"/>
        </w:trPr>
        <w:tc>
          <w:tcPr>
            <w:tcW w:w="1843" w:type="dxa"/>
            <w:vMerge/>
            <w:vAlign w:val="center"/>
          </w:tcPr>
          <w:p w14:paraId="29EC42AA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7C63CF6" w14:textId="586954E8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B1D94F7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8E89B46" w14:textId="151A034C" w:rsidR="007A4ADE" w:rsidRPr="008A3D17" w:rsidRDefault="007A4ADE" w:rsidP="003C572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 xml:space="preserve">4.4 - Fa riferimento all'avanzamento delle ricerche scientifiche </w:t>
            </w:r>
            <w:r w:rsidRPr="00A3611A">
              <w:rPr>
                <w:rFonts w:ascii="Calibri" w:eastAsia="Times New Roman" w:hAnsi="Calibri"/>
                <w:sz w:val="20"/>
              </w:rPr>
              <w:t xml:space="preserve">nel proprio insegnamento della disciplina. </w:t>
            </w:r>
            <w:r w:rsidRPr="76733E67">
              <w:rPr>
                <w:rFonts w:ascii="Calibri" w:eastAsia="Times New Roman" w:hAnsi="Calibri"/>
                <w:sz w:val="20"/>
              </w:rPr>
              <w:t xml:space="preserve">Conosce e si aggiorna sulla letteratura scientifica e divulgativa della propria disciplina, individua e consiglia letture di </w:t>
            </w:r>
            <w:r w:rsidR="003C5723">
              <w:rPr>
                <w:rFonts w:ascii="Calibri" w:eastAsia="Times New Roman" w:hAnsi="Calibri"/>
                <w:sz w:val="20"/>
              </w:rPr>
              <w:t>approfondimento.</w:t>
            </w:r>
          </w:p>
        </w:tc>
        <w:tc>
          <w:tcPr>
            <w:tcW w:w="709" w:type="dxa"/>
          </w:tcPr>
          <w:p w14:paraId="206202AF" w14:textId="4255314B" w:rsidR="007A4ADE" w:rsidRPr="004C1703" w:rsidRDefault="007A4ADE" w:rsidP="00A901EA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A23BEB8" w14:textId="77777777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0B616E1D" w14:textId="5858850A" w:rsidTr="008907FB">
        <w:trPr>
          <w:trHeight w:val="143"/>
        </w:trPr>
        <w:tc>
          <w:tcPr>
            <w:tcW w:w="1843" w:type="dxa"/>
            <w:vMerge/>
            <w:vAlign w:val="center"/>
          </w:tcPr>
          <w:p w14:paraId="701AD4ED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0677784" w14:textId="4FE2B106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C60E0B1" w14:textId="3815AFBC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Declinazione delle competenze disciplinari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1B98A2B2" w14:textId="66E97ECF" w:rsidR="007A4ADE" w:rsidRPr="006D5A2E" w:rsidRDefault="007A4ADE" w:rsidP="003C572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6D5A2E">
              <w:rPr>
                <w:rFonts w:ascii="Calibri" w:eastAsia="Times New Roman" w:hAnsi="Calibri"/>
                <w:sz w:val="20"/>
              </w:rPr>
              <w:t xml:space="preserve">5.1 - Affronta </w:t>
            </w:r>
            <w:r w:rsidR="003C5723">
              <w:rPr>
                <w:rFonts w:ascii="Calibri" w:eastAsia="Times New Roman" w:hAnsi="Calibri"/>
                <w:sz w:val="20"/>
              </w:rPr>
              <w:t>i nuclei tematici fondamentali</w:t>
            </w:r>
            <w:r w:rsidRPr="006D5A2E">
              <w:rPr>
                <w:rFonts w:ascii="Calibri" w:eastAsia="Times New Roman" w:hAnsi="Calibri"/>
                <w:sz w:val="20"/>
              </w:rPr>
              <w:t xml:space="preserve"> da diverse prospettive</w:t>
            </w:r>
            <w:r w:rsidR="006B63C2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06E822B9" w14:textId="5950DA6B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6F4B58F" w14:textId="77777777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A4ADE" w:rsidRPr="00CD5053" w14:paraId="5BD65784" w14:textId="04E6227E" w:rsidTr="008907FB">
        <w:trPr>
          <w:trHeight w:val="50"/>
        </w:trPr>
        <w:tc>
          <w:tcPr>
            <w:tcW w:w="1843" w:type="dxa"/>
            <w:vMerge/>
            <w:vAlign w:val="center"/>
          </w:tcPr>
          <w:p w14:paraId="7AA1508F" w14:textId="77777777" w:rsidR="007A4ADE" w:rsidRPr="00CD5053" w:rsidRDefault="007A4ADE" w:rsidP="00A901EA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99C8952" w14:textId="515CC259" w:rsidR="007A4ADE" w:rsidRPr="00C32590" w:rsidRDefault="007A4ADE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54CBC92" w14:textId="77777777" w:rsidR="007A4ADE" w:rsidRPr="00C32590" w:rsidRDefault="007A4ADE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BEB0635" w14:textId="686C05A8" w:rsidR="007A4ADE" w:rsidRPr="008A3D17" w:rsidRDefault="007A4ADE" w:rsidP="00A3611A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5.2 </w:t>
            </w:r>
            <w:r w:rsidRPr="00A3611A">
              <w:rPr>
                <w:rFonts w:ascii="Calibri" w:eastAsia="Times New Roman" w:hAnsi="Calibri"/>
                <w:sz w:val="20"/>
              </w:rPr>
              <w:t>- Progetta e realizza laboratori disciplinari</w:t>
            </w:r>
            <w:r w:rsidRPr="008A3D17">
              <w:rPr>
                <w:rFonts w:ascii="Calibri" w:eastAsia="Times New Roman" w:hAnsi="Calibri"/>
                <w:sz w:val="20"/>
              </w:rPr>
              <w:t xml:space="preserve">, anche nell’ambito di percorsi curricolari interdisciplinari. </w:t>
            </w:r>
          </w:p>
        </w:tc>
        <w:tc>
          <w:tcPr>
            <w:tcW w:w="709" w:type="dxa"/>
          </w:tcPr>
          <w:p w14:paraId="26E15ABA" w14:textId="70977C50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BC5F2B3" w14:textId="77777777" w:rsidR="007A4ADE" w:rsidRPr="00CD5053" w:rsidRDefault="007A4ADE" w:rsidP="00A901EA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29CDBC0" w14:textId="43FC75F9" w:rsidTr="002908A8">
        <w:trPr>
          <w:trHeight w:val="287"/>
        </w:trPr>
        <w:tc>
          <w:tcPr>
            <w:tcW w:w="1843" w:type="dxa"/>
            <w:vMerge/>
            <w:vAlign w:val="center"/>
          </w:tcPr>
          <w:p w14:paraId="48E8542B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3F1E112" w14:textId="7F39C334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1543526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687C2D4" w14:textId="6B10A928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5.</w:t>
            </w:r>
            <w:r>
              <w:rPr>
                <w:rFonts w:ascii="Calibri" w:eastAsia="Times New Roman" w:hAnsi="Calibri"/>
                <w:sz w:val="20"/>
              </w:rPr>
              <w:t>3</w:t>
            </w:r>
            <w:r w:rsidRPr="008A3D17">
              <w:rPr>
                <w:rFonts w:ascii="Calibri" w:eastAsia="Times New Roman" w:hAnsi="Calibri"/>
                <w:sz w:val="20"/>
              </w:rPr>
              <w:t xml:space="preserve"> - Argomenta </w:t>
            </w:r>
            <w:r w:rsidRPr="00A3611A">
              <w:rPr>
                <w:rFonts w:ascii="Calibri" w:eastAsia="Times New Roman" w:hAnsi="Calibri"/>
                <w:sz w:val="20"/>
              </w:rPr>
              <w:t>con chiarezza</w:t>
            </w:r>
            <w:r w:rsidRPr="008A3D17">
              <w:rPr>
                <w:rFonts w:ascii="Calibri" w:eastAsia="Times New Roman" w:hAnsi="Calibri"/>
                <w:sz w:val="20"/>
              </w:rPr>
              <w:t xml:space="preserve"> sugli obiettivi didattici e sui nuclei tematici</w:t>
            </w:r>
            <w:r>
              <w:rPr>
                <w:rFonts w:ascii="Calibri" w:eastAsia="Times New Roman" w:hAnsi="Calibri"/>
                <w:sz w:val="20"/>
              </w:rPr>
              <w:t xml:space="preserve"> fondamentali</w:t>
            </w:r>
            <w:r w:rsidRPr="008A3D17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0EA8C4E0" w14:textId="2E09BCFB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746AD18" w14:textId="0DD8225A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E0A3ED4" w14:textId="7F2D7906" w:rsidTr="002908A8">
        <w:trPr>
          <w:trHeight w:val="610"/>
        </w:trPr>
        <w:tc>
          <w:tcPr>
            <w:tcW w:w="1843" w:type="dxa"/>
            <w:vMerge w:val="restart"/>
            <w:vAlign w:val="center"/>
          </w:tcPr>
          <w:p w14:paraId="6D213484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DE89F6B" w14:textId="4CE0111E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038A243" w14:textId="1D4B27F5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Padronanza della disciplina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27B5CEBD" w14:textId="15050F65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6.1- Sollecita l’analisi critica trasversale e interdisciplinare di eventi, fenomeni, dati, fonti, condotta secondo un approccio scientifico, finalizzata a una fondata interpretazione degli stessi. </w:t>
            </w:r>
          </w:p>
        </w:tc>
        <w:tc>
          <w:tcPr>
            <w:tcW w:w="709" w:type="dxa"/>
          </w:tcPr>
          <w:p w14:paraId="2571A45B" w14:textId="0612F20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E88CC79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AA4988D" w14:textId="31190A03" w:rsidTr="002908A8">
        <w:trPr>
          <w:trHeight w:val="607"/>
        </w:trPr>
        <w:tc>
          <w:tcPr>
            <w:tcW w:w="1843" w:type="dxa"/>
            <w:vMerge/>
            <w:vAlign w:val="center"/>
          </w:tcPr>
          <w:p w14:paraId="557CC6D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EE4F4A2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089AC1E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C9CB664" w14:textId="3B545D13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6.2 - Seleziona elabora e utilizza </w:t>
            </w:r>
            <w:r w:rsidRPr="00D12EAA">
              <w:rPr>
                <w:rFonts w:ascii="Calibri" w:eastAsia="Times New Roman" w:hAnsi="Calibri"/>
                <w:color w:val="auto"/>
                <w:sz w:val="20"/>
              </w:rPr>
              <w:t xml:space="preserve">materiali, strategie e strumenti </w:t>
            </w:r>
            <w:r w:rsidRPr="008A3D17">
              <w:rPr>
                <w:rFonts w:ascii="Calibri" w:eastAsia="Times New Roman" w:hAnsi="Calibri"/>
                <w:sz w:val="20"/>
              </w:rPr>
              <w:t xml:space="preserve">idonei per una efficace mediazione didattica e per impostare una coerente organizzazione del lavoro. </w:t>
            </w:r>
          </w:p>
        </w:tc>
        <w:tc>
          <w:tcPr>
            <w:tcW w:w="709" w:type="dxa"/>
          </w:tcPr>
          <w:p w14:paraId="09DD60BB" w14:textId="0054798E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8A1D694" w14:textId="5DD6D80F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0CBC173" w14:textId="63B1BC29" w:rsidTr="008D77AE">
        <w:trPr>
          <w:trHeight w:val="252"/>
        </w:trPr>
        <w:tc>
          <w:tcPr>
            <w:tcW w:w="1843" w:type="dxa"/>
            <w:vMerge/>
            <w:vAlign w:val="center"/>
          </w:tcPr>
          <w:p w14:paraId="277D292D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7A16690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55E8532A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CCB5C95" w14:textId="73F86079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6.3 - Adotta opportuni strumenti di verifica e valutazione dell'apprendimento e delle competenze attes</w:t>
            </w:r>
            <w:r w:rsidR="00B450A2">
              <w:rPr>
                <w:rFonts w:ascii="Calibri" w:eastAsia="Times New Roman" w:hAnsi="Calibri"/>
                <w:sz w:val="20"/>
              </w:rPr>
              <w:t>e.</w:t>
            </w:r>
          </w:p>
        </w:tc>
        <w:tc>
          <w:tcPr>
            <w:tcW w:w="709" w:type="dxa"/>
          </w:tcPr>
          <w:p w14:paraId="54501455" w14:textId="23181646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48C6D47" w14:textId="162B8E72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DA133AC" w14:textId="0A49045A" w:rsidTr="002908A8">
        <w:trPr>
          <w:trHeight w:val="607"/>
        </w:trPr>
        <w:tc>
          <w:tcPr>
            <w:tcW w:w="1843" w:type="dxa"/>
            <w:vMerge/>
            <w:vAlign w:val="center"/>
          </w:tcPr>
          <w:p w14:paraId="63C92CB2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7C4934A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B534392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1453E8AC" w14:textId="10AEC38A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 xml:space="preserve">6.4 - Incoraggia ciascuna/o studentessa/te a sviluppare abilità argomentative, logiche, deduttive, di </w:t>
            </w:r>
            <w:proofErr w:type="spellStart"/>
            <w:r w:rsidRPr="76733E67">
              <w:rPr>
                <w:rFonts w:ascii="Calibri" w:eastAsia="Times New Roman" w:hAnsi="Calibri"/>
                <w:sz w:val="20"/>
              </w:rPr>
              <w:t>problem</w:t>
            </w:r>
            <w:proofErr w:type="spellEnd"/>
            <w:r w:rsidRPr="76733E67">
              <w:rPr>
                <w:rFonts w:ascii="Calibri" w:eastAsia="Times New Roman" w:hAnsi="Calibri"/>
                <w:sz w:val="20"/>
              </w:rPr>
              <w:t xml:space="preserve"> </w:t>
            </w:r>
            <w:proofErr w:type="spellStart"/>
            <w:r w:rsidRPr="76733E67">
              <w:rPr>
                <w:rFonts w:ascii="Calibri" w:eastAsia="Times New Roman" w:hAnsi="Calibri"/>
                <w:sz w:val="20"/>
              </w:rPr>
              <w:t>posing</w:t>
            </w:r>
            <w:proofErr w:type="spellEnd"/>
            <w:r w:rsidRPr="76733E67">
              <w:rPr>
                <w:rFonts w:ascii="Calibri" w:eastAsia="Times New Roman" w:hAnsi="Calibri"/>
                <w:sz w:val="20"/>
              </w:rPr>
              <w:t xml:space="preserve"> e </w:t>
            </w:r>
            <w:proofErr w:type="spellStart"/>
            <w:r w:rsidRPr="76733E67">
              <w:rPr>
                <w:rFonts w:ascii="Calibri" w:eastAsia="Times New Roman" w:hAnsi="Calibri"/>
                <w:sz w:val="20"/>
              </w:rPr>
              <w:t>solving</w:t>
            </w:r>
            <w:proofErr w:type="spellEnd"/>
            <w:r w:rsidRPr="76733E67">
              <w:rPr>
                <w:rFonts w:ascii="Calibri" w:eastAsia="Times New Roman" w:hAnsi="Calibri"/>
                <w:sz w:val="20"/>
              </w:rPr>
              <w:t>, proprie della disciplina.</w:t>
            </w:r>
          </w:p>
        </w:tc>
        <w:tc>
          <w:tcPr>
            <w:tcW w:w="709" w:type="dxa"/>
          </w:tcPr>
          <w:p w14:paraId="7D1C595B" w14:textId="3498949F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E38B615" w14:textId="77777777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D096908" w14:textId="50ADFEBF" w:rsidTr="002908A8">
        <w:trPr>
          <w:trHeight w:val="207"/>
        </w:trPr>
        <w:tc>
          <w:tcPr>
            <w:tcW w:w="1843" w:type="dxa"/>
            <w:vMerge/>
            <w:vAlign w:val="center"/>
          </w:tcPr>
          <w:p w14:paraId="1C480D8D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33C9951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6D269A8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12C1279" w14:textId="0689BC71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6.</w:t>
            </w:r>
            <w:r w:rsidRPr="002836A0">
              <w:rPr>
                <w:rFonts w:ascii="Calibri" w:eastAsia="Times New Roman" w:hAnsi="Calibri"/>
                <w:sz w:val="20"/>
              </w:rPr>
              <w:t>5 -</w:t>
            </w:r>
            <w:r w:rsidRPr="76733E67">
              <w:rPr>
                <w:rFonts w:ascii="Calibri" w:eastAsia="Times New Roman" w:hAnsi="Calibri"/>
                <w:sz w:val="20"/>
              </w:rPr>
              <w:t>.</w:t>
            </w:r>
            <w:r w:rsidR="008D77AE" w:rsidRPr="003A53E6">
              <w:rPr>
                <w:rFonts w:ascii="Calibri" w:eastAsia="Times New Roman" w:hAnsi="Calibri"/>
                <w:color w:val="auto"/>
                <w:sz w:val="20"/>
              </w:rPr>
              <w:t xml:space="preserve"> Utilizza </w:t>
            </w:r>
            <w:r w:rsidR="008D77AE">
              <w:rPr>
                <w:rFonts w:ascii="Calibri" w:eastAsia="Times New Roman" w:hAnsi="Calibri"/>
                <w:color w:val="auto"/>
                <w:sz w:val="20"/>
              </w:rPr>
              <w:t xml:space="preserve">argomenti </w:t>
            </w:r>
            <w:r w:rsidR="008D77AE" w:rsidRPr="003A53E6">
              <w:rPr>
                <w:rFonts w:ascii="Calibri" w:eastAsia="Times New Roman" w:hAnsi="Calibri"/>
                <w:color w:val="auto"/>
                <w:sz w:val="20"/>
              </w:rPr>
              <w:t>disciplinari per sviluppare competenze di cittadinanza attiva.</w:t>
            </w:r>
          </w:p>
        </w:tc>
        <w:tc>
          <w:tcPr>
            <w:tcW w:w="709" w:type="dxa"/>
          </w:tcPr>
          <w:p w14:paraId="79F25CCE" w14:textId="7049E0BB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E12CB4A" w14:textId="77777777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9B96394" w14:textId="19BCB888" w:rsidTr="002908A8">
        <w:trPr>
          <w:trHeight w:val="564"/>
        </w:trPr>
        <w:tc>
          <w:tcPr>
            <w:tcW w:w="1843" w:type="dxa"/>
            <w:vMerge w:val="restart"/>
            <w:vAlign w:val="center"/>
          </w:tcPr>
          <w:p w14:paraId="77FE90BF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A5426C1" w14:textId="16AA59B1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didattico-metodologiche</w:t>
            </w:r>
          </w:p>
          <w:p w14:paraId="5871DE64" w14:textId="6A0CF178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CA115E6" w14:textId="488DCFEC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>Capacità di progettazione didattica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0AD1E728" w14:textId="35746F2A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7.1 - Progetta l'attività didattica annuale e le singole unità d’apprendimento, sulla base del curriculo di istituto e definendo le competenze di riferimento, in funzione degli obiettivi di apprendimento e di un'analisi dei fabbisogni formativi individuali e di gruppo.</w:t>
            </w:r>
          </w:p>
        </w:tc>
        <w:tc>
          <w:tcPr>
            <w:tcW w:w="709" w:type="dxa"/>
          </w:tcPr>
          <w:p w14:paraId="479DB557" w14:textId="6E1D2A31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7FFF532" w14:textId="20045A79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F7B108E" w14:textId="316E7D6B" w:rsidTr="002908A8">
        <w:trPr>
          <w:trHeight w:val="270"/>
        </w:trPr>
        <w:tc>
          <w:tcPr>
            <w:tcW w:w="1843" w:type="dxa"/>
            <w:vMerge/>
            <w:vAlign w:val="center"/>
          </w:tcPr>
          <w:p w14:paraId="118AC6C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3F86250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AE05C5F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C448306" w14:textId="04B9DBA0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7.2 - Seleziona, adatta e/o </w:t>
            </w:r>
            <w:r w:rsidRPr="0092328C">
              <w:rPr>
                <w:rFonts w:ascii="Calibri" w:eastAsia="Times New Roman" w:hAnsi="Calibri"/>
                <w:color w:val="auto"/>
                <w:sz w:val="20"/>
              </w:rPr>
              <w:t>progetta materiali, strategie e strumenti didattici.</w:t>
            </w:r>
          </w:p>
        </w:tc>
        <w:tc>
          <w:tcPr>
            <w:tcW w:w="709" w:type="dxa"/>
          </w:tcPr>
          <w:p w14:paraId="02493CF5" w14:textId="7533325F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6CE4E41" w14:textId="620F8A21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56774905" w14:textId="639D1264" w:rsidTr="002908A8">
        <w:trPr>
          <w:trHeight w:val="246"/>
        </w:trPr>
        <w:tc>
          <w:tcPr>
            <w:tcW w:w="1843" w:type="dxa"/>
            <w:vMerge/>
            <w:vAlign w:val="center"/>
          </w:tcPr>
          <w:p w14:paraId="1F36E95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8A2423D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3D3E844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138244D5" w14:textId="45A1800B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7.3 - Seleziona, progetta, utilizza procedure e strumenti di verifica e</w:t>
            </w:r>
            <w:r>
              <w:rPr>
                <w:rFonts w:ascii="Calibri" w:eastAsia="Times New Roman" w:hAnsi="Calibri"/>
                <w:sz w:val="20"/>
              </w:rPr>
              <w:t xml:space="preserve"> di</w:t>
            </w:r>
            <w:r w:rsidRPr="008A3D17">
              <w:rPr>
                <w:rFonts w:ascii="Calibri" w:eastAsia="Times New Roman" w:hAnsi="Calibri"/>
                <w:sz w:val="20"/>
              </w:rPr>
              <w:t xml:space="preserve"> valutazione.</w:t>
            </w:r>
          </w:p>
        </w:tc>
        <w:tc>
          <w:tcPr>
            <w:tcW w:w="709" w:type="dxa"/>
          </w:tcPr>
          <w:p w14:paraId="725E8112" w14:textId="227335BD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1BD76D0F" w14:textId="0932FA58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2F02A9" w:rsidRPr="00CD5053" w14:paraId="4590B0D7" w14:textId="327F8D0D" w:rsidTr="002908A8">
        <w:trPr>
          <w:trHeight w:val="236"/>
        </w:trPr>
        <w:tc>
          <w:tcPr>
            <w:tcW w:w="1843" w:type="dxa"/>
            <w:vMerge/>
            <w:vAlign w:val="center"/>
          </w:tcPr>
          <w:p w14:paraId="39391B36" w14:textId="77777777" w:rsidR="002F02A9" w:rsidRPr="00CD5053" w:rsidRDefault="002F02A9" w:rsidP="002F02A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ED5AAA7" w14:textId="77777777" w:rsidR="002F02A9" w:rsidRPr="00C32590" w:rsidRDefault="002F02A9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6009FCF" w14:textId="77777777" w:rsidR="002F02A9" w:rsidRPr="00C32590" w:rsidRDefault="002F02A9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0FFAB8E" w14:textId="525F62C3" w:rsidR="002F02A9" w:rsidRPr="008A3D17" w:rsidRDefault="002F02A9" w:rsidP="002F02A9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2637D">
              <w:rPr>
                <w:rFonts w:ascii="Calibri" w:eastAsia="Times New Roman" w:hAnsi="Calibri"/>
                <w:sz w:val="20"/>
              </w:rPr>
              <w:t>7.</w:t>
            </w:r>
            <w:r w:rsidR="003918CA">
              <w:rPr>
                <w:rFonts w:ascii="Calibri" w:eastAsia="Times New Roman" w:hAnsi="Calibri"/>
                <w:sz w:val="20"/>
              </w:rPr>
              <w:t>4</w:t>
            </w:r>
            <w:r w:rsidRPr="0082637D">
              <w:rPr>
                <w:rFonts w:ascii="Calibri" w:eastAsia="Times New Roman" w:hAnsi="Calibri"/>
                <w:sz w:val="20"/>
              </w:rPr>
              <w:t xml:space="preserve"> - Condivide con le/gli studentesse/ti l’organizzazione degli obiettivi delle attività didattiche progettate, nonché gli strumenti e le modalità per la valutazione, favorendo processi autovalutativi.</w:t>
            </w:r>
          </w:p>
        </w:tc>
        <w:tc>
          <w:tcPr>
            <w:tcW w:w="709" w:type="dxa"/>
          </w:tcPr>
          <w:p w14:paraId="13D3481F" w14:textId="6D0EC11B" w:rsidR="002F02A9" w:rsidRPr="008E3A16" w:rsidRDefault="002F02A9" w:rsidP="002F02A9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252F2D4" w14:textId="77777777" w:rsidR="002F02A9" w:rsidRPr="005D7AB7" w:rsidRDefault="002F02A9" w:rsidP="002F02A9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2F02A9" w:rsidRPr="00CD5053" w14:paraId="6F5E86ED" w14:textId="233A9751" w:rsidTr="002908A8">
        <w:trPr>
          <w:trHeight w:val="561"/>
        </w:trPr>
        <w:tc>
          <w:tcPr>
            <w:tcW w:w="1843" w:type="dxa"/>
            <w:vMerge/>
            <w:vAlign w:val="center"/>
          </w:tcPr>
          <w:p w14:paraId="5ADCFF8C" w14:textId="77777777" w:rsidR="002F02A9" w:rsidRPr="00CD5053" w:rsidRDefault="002F02A9" w:rsidP="002F02A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B4476B9" w14:textId="77777777" w:rsidR="002F02A9" w:rsidRPr="00C32590" w:rsidRDefault="002F02A9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C8B8162" w14:textId="77777777" w:rsidR="002F02A9" w:rsidRPr="00C32590" w:rsidRDefault="002F02A9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EEF4EEA" w14:textId="71EB77C1" w:rsidR="002F02A9" w:rsidRPr="0082637D" w:rsidRDefault="002F02A9" w:rsidP="002F02A9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2637D">
              <w:rPr>
                <w:rFonts w:ascii="Calibri" w:eastAsia="Times New Roman" w:hAnsi="Calibri"/>
                <w:sz w:val="20"/>
              </w:rPr>
              <w:t>7.</w:t>
            </w:r>
            <w:r w:rsidR="003918CA">
              <w:rPr>
                <w:rFonts w:ascii="Calibri" w:eastAsia="Times New Roman" w:hAnsi="Calibri"/>
                <w:sz w:val="20"/>
              </w:rPr>
              <w:t>5</w:t>
            </w:r>
            <w:r w:rsidRPr="0082637D">
              <w:rPr>
                <w:rFonts w:ascii="Calibri" w:eastAsia="Times New Roman" w:hAnsi="Calibri"/>
                <w:sz w:val="20"/>
              </w:rPr>
              <w:t xml:space="preserve"> </w:t>
            </w:r>
            <w:r w:rsidRPr="0082637D">
              <w:rPr>
                <w:rFonts w:ascii="Calibri" w:eastAsia="Times New Roman" w:hAnsi="Calibri"/>
                <w:color w:val="auto"/>
                <w:sz w:val="20"/>
              </w:rPr>
              <w:t>- Assicura agli studenti e alle famiglie un'informazione tempestiva e trasparente, con gli strumenti a disposizione, a cominciare dal registro elettronico.</w:t>
            </w:r>
          </w:p>
        </w:tc>
        <w:tc>
          <w:tcPr>
            <w:tcW w:w="709" w:type="dxa"/>
          </w:tcPr>
          <w:p w14:paraId="4735D3FB" w14:textId="768BE124" w:rsidR="002F02A9" w:rsidRPr="008E3A16" w:rsidRDefault="002F02A9" w:rsidP="002F02A9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19CBD246" w14:textId="03BABA18" w:rsidR="002F02A9" w:rsidRPr="005D7AB7" w:rsidRDefault="002F02A9" w:rsidP="002F02A9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56FCC8B" w14:textId="005084B6" w:rsidTr="002908A8">
        <w:trPr>
          <w:trHeight w:val="200"/>
        </w:trPr>
        <w:tc>
          <w:tcPr>
            <w:tcW w:w="1843" w:type="dxa"/>
            <w:vMerge w:val="restart"/>
            <w:vAlign w:val="center"/>
          </w:tcPr>
          <w:p w14:paraId="1DB9E498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F8363F8" w14:textId="686846C6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E9F2F9B" w14:textId="565EBEB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integrazione di saperi disciplinari e metodologico-didattici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6BF239BA" w14:textId="1CB75154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8.1 - Individua negli epistemi disciplinari i legami e le connessioni con altr</w:t>
            </w:r>
            <w:r>
              <w:rPr>
                <w:rFonts w:ascii="Calibri" w:eastAsia="Times New Roman" w:hAnsi="Calibri"/>
                <w:sz w:val="20"/>
              </w:rPr>
              <w:t>e</w:t>
            </w:r>
            <w:r w:rsidRPr="008A3D17">
              <w:rPr>
                <w:rFonts w:ascii="Calibri" w:eastAsia="Times New Roman" w:hAnsi="Calibri"/>
                <w:sz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</w:rPr>
              <w:t>discipline</w:t>
            </w:r>
            <w:r w:rsidRPr="008A3D17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40DB302B" w14:textId="56CA643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BFFECB2" w14:textId="7805436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77AEFE1" w14:textId="14283372" w:rsidTr="002908A8">
        <w:trPr>
          <w:trHeight w:val="317"/>
        </w:trPr>
        <w:tc>
          <w:tcPr>
            <w:tcW w:w="1843" w:type="dxa"/>
            <w:vMerge/>
            <w:vAlign w:val="center"/>
          </w:tcPr>
          <w:p w14:paraId="176F9FDC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0546F99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24A0EA9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E212735" w14:textId="7B3FCC67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8.2 - Presenta i </w:t>
            </w:r>
            <w:r w:rsidRPr="003C0078">
              <w:rPr>
                <w:rFonts w:ascii="Calibri" w:eastAsia="Times New Roman" w:hAnsi="Calibri"/>
                <w:color w:val="auto"/>
                <w:sz w:val="20"/>
              </w:rPr>
              <w:t xml:space="preserve">contenuti disciplinari </w:t>
            </w:r>
            <w:r w:rsidRPr="008A3D17">
              <w:rPr>
                <w:rFonts w:ascii="Calibri" w:eastAsia="Times New Roman" w:hAnsi="Calibri"/>
                <w:sz w:val="20"/>
              </w:rPr>
              <w:t>secondo punti di vista diversi e favorisce il pensiero critico.</w:t>
            </w:r>
          </w:p>
        </w:tc>
        <w:tc>
          <w:tcPr>
            <w:tcW w:w="709" w:type="dxa"/>
          </w:tcPr>
          <w:p w14:paraId="5DC2A46A" w14:textId="30F5F06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54A68EA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3DD4F4C5" w14:textId="72A7C44D" w:rsidTr="002908A8">
        <w:trPr>
          <w:trHeight w:val="280"/>
        </w:trPr>
        <w:tc>
          <w:tcPr>
            <w:tcW w:w="1843" w:type="dxa"/>
            <w:vMerge/>
            <w:vAlign w:val="center"/>
          </w:tcPr>
          <w:p w14:paraId="12513FF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20EB2AD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8E9848C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18E9F56" w14:textId="723084CA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8.3 - Progetta/realizza percorsi di apprendimento interdisciplinari con altri insegnan</w:t>
            </w:r>
            <w:r>
              <w:rPr>
                <w:rFonts w:ascii="Calibri" w:eastAsia="Times New Roman" w:hAnsi="Calibri"/>
                <w:sz w:val="20"/>
              </w:rPr>
              <w:t>ti.</w:t>
            </w:r>
          </w:p>
        </w:tc>
        <w:tc>
          <w:tcPr>
            <w:tcW w:w="709" w:type="dxa"/>
          </w:tcPr>
          <w:p w14:paraId="69A90657" w14:textId="7CF1861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922C25F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45B55293" w14:textId="35878EDA" w:rsidTr="00533832">
        <w:trPr>
          <w:trHeight w:val="415"/>
        </w:trPr>
        <w:tc>
          <w:tcPr>
            <w:tcW w:w="1843" w:type="dxa"/>
            <w:vMerge/>
            <w:vAlign w:val="center"/>
          </w:tcPr>
          <w:p w14:paraId="38B67E43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C16AADA" w14:textId="1107F8E6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CA55739" w14:textId="01D300AA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selezionare e utilizzare supporti didattici e costruzione del setting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0E0FDA03" w14:textId="78072FB2" w:rsidR="007147C3" w:rsidRPr="00724C82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724C82">
              <w:rPr>
                <w:rFonts w:ascii="Calibri" w:eastAsia="Times New Roman" w:hAnsi="Calibri"/>
                <w:color w:val="auto"/>
                <w:sz w:val="20"/>
              </w:rPr>
              <w:t>9.1 - Allestisce ambienti e materiali favorevoli all’apprendimento e alla sperimentazione.</w:t>
            </w:r>
          </w:p>
        </w:tc>
        <w:tc>
          <w:tcPr>
            <w:tcW w:w="709" w:type="dxa"/>
          </w:tcPr>
          <w:p w14:paraId="0899A334" w14:textId="1682D7B2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C8020F5" w14:textId="7CF777A4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2D9CB717" w14:textId="4A7D0FB9" w:rsidTr="002908A8">
        <w:trPr>
          <w:trHeight w:val="618"/>
        </w:trPr>
        <w:tc>
          <w:tcPr>
            <w:tcW w:w="1843" w:type="dxa"/>
            <w:vMerge/>
            <w:vAlign w:val="center"/>
          </w:tcPr>
          <w:p w14:paraId="1CB7029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3EA2468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883784F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6AB2FF7" w14:textId="6AC4A0DF" w:rsidR="007147C3" w:rsidRPr="00724C82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724C82">
              <w:rPr>
                <w:rFonts w:ascii="Calibri" w:eastAsia="Times New Roman" w:hAnsi="Calibri"/>
                <w:color w:val="auto"/>
                <w:sz w:val="20"/>
              </w:rPr>
              <w:t xml:space="preserve">9.2 - Crea setting favorevoli all’apprendimento e all'ascolto, anche attraverso la prossemica, la tonalità della voce e una dimensione empatica e emotiva. </w:t>
            </w:r>
          </w:p>
        </w:tc>
        <w:tc>
          <w:tcPr>
            <w:tcW w:w="709" w:type="dxa"/>
          </w:tcPr>
          <w:p w14:paraId="496C0F79" w14:textId="3CB5DBD2" w:rsidR="007147C3" w:rsidRPr="004C1703" w:rsidRDefault="007147C3" w:rsidP="007147C3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1194E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7F37B5BA" w14:textId="02C48ACC" w:rsidTr="00533832">
        <w:trPr>
          <w:trHeight w:val="344"/>
        </w:trPr>
        <w:tc>
          <w:tcPr>
            <w:tcW w:w="1843" w:type="dxa"/>
            <w:vMerge/>
            <w:vAlign w:val="center"/>
          </w:tcPr>
          <w:p w14:paraId="7028B3C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4861C54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7F9BB87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129BEAEF" w14:textId="3B864E7D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 xml:space="preserve">9.3 - </w:t>
            </w:r>
            <w:r w:rsidRPr="000D0A24">
              <w:rPr>
                <w:rFonts w:ascii="Calibri" w:eastAsia="Times New Roman" w:hAnsi="Calibri"/>
                <w:color w:val="auto"/>
                <w:sz w:val="20"/>
              </w:rPr>
              <w:t xml:space="preserve">Sceglie strumenti </w:t>
            </w:r>
            <w:r w:rsidRPr="008A3D17">
              <w:rPr>
                <w:rFonts w:ascii="Calibri" w:eastAsia="Times New Roman" w:hAnsi="Calibri"/>
                <w:sz w:val="20"/>
              </w:rPr>
              <w:t xml:space="preserve">didattici adeguati al raggiungimento dell’obiettivo (libro, </w:t>
            </w:r>
            <w:r w:rsidR="00A270C8">
              <w:rPr>
                <w:rFonts w:ascii="Calibri" w:eastAsia="Times New Roman" w:hAnsi="Calibri"/>
                <w:sz w:val="20"/>
              </w:rPr>
              <w:t>LIM</w:t>
            </w:r>
            <w:r w:rsidRPr="008A3D17">
              <w:rPr>
                <w:rFonts w:ascii="Calibri" w:eastAsia="Times New Roman" w:hAnsi="Calibri"/>
                <w:sz w:val="20"/>
              </w:rPr>
              <w:t>, video, ecc.).</w:t>
            </w:r>
          </w:p>
        </w:tc>
        <w:tc>
          <w:tcPr>
            <w:tcW w:w="709" w:type="dxa"/>
          </w:tcPr>
          <w:p w14:paraId="2C379E2E" w14:textId="42E784B1" w:rsidR="007147C3" w:rsidRPr="00F65A3B" w:rsidRDefault="007147C3" w:rsidP="007147C3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90D7632" w14:textId="27BEC9E7" w:rsidR="007147C3" w:rsidRPr="00F65A3B" w:rsidRDefault="007147C3" w:rsidP="007147C3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</w:tr>
      <w:tr w:rsidR="007147C3" w:rsidRPr="00CD5053" w14:paraId="3F0D412A" w14:textId="247C3DF3" w:rsidTr="002908A8">
        <w:trPr>
          <w:trHeight w:val="376"/>
        </w:trPr>
        <w:tc>
          <w:tcPr>
            <w:tcW w:w="1843" w:type="dxa"/>
            <w:vMerge/>
            <w:vAlign w:val="center"/>
          </w:tcPr>
          <w:p w14:paraId="17438B80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54B5956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6AEF5B0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1141252" w14:textId="76C95892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  <w:highlight w:val="red"/>
              </w:rPr>
            </w:pPr>
            <w:r w:rsidRPr="76733E67">
              <w:rPr>
                <w:rFonts w:ascii="Calibri" w:eastAsia="Times New Roman" w:hAnsi="Calibri"/>
                <w:sz w:val="20"/>
              </w:rPr>
              <w:t>9.</w:t>
            </w:r>
            <w:r w:rsidRPr="76733E67">
              <w:rPr>
                <w:rFonts w:ascii="Calibri" w:eastAsia="Times New Roman" w:hAnsi="Calibri"/>
                <w:color w:val="auto"/>
                <w:sz w:val="20"/>
              </w:rPr>
              <w:t>4 - Personalizza e modula il materiale didattico.</w:t>
            </w:r>
          </w:p>
        </w:tc>
        <w:tc>
          <w:tcPr>
            <w:tcW w:w="709" w:type="dxa"/>
          </w:tcPr>
          <w:p w14:paraId="06C21EB2" w14:textId="5BB2108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D615F54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2E190BA8" w14:textId="2B93015E" w:rsidTr="002908A8">
        <w:trPr>
          <w:trHeight w:val="618"/>
        </w:trPr>
        <w:tc>
          <w:tcPr>
            <w:tcW w:w="1843" w:type="dxa"/>
            <w:vMerge/>
            <w:vAlign w:val="center"/>
          </w:tcPr>
          <w:p w14:paraId="7A89B79B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0559CDD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F6F7EF6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3667172" w14:textId="1A09E34D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8A3D17">
              <w:rPr>
                <w:rFonts w:ascii="Calibri" w:eastAsia="Times New Roman" w:hAnsi="Calibri"/>
                <w:sz w:val="20"/>
              </w:rPr>
              <w:t>9.5 - Progetta e realizza esperienze di apprendimento, anche in contesti extrascolastici (come musei, osservatori, etc..) e con supporti di natura e provenienza non necessariamente scolastica.</w:t>
            </w:r>
          </w:p>
        </w:tc>
        <w:tc>
          <w:tcPr>
            <w:tcW w:w="709" w:type="dxa"/>
          </w:tcPr>
          <w:p w14:paraId="4FCB34C9" w14:textId="54B63A3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1A8438C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5811DFA2" w14:textId="6F3427E0" w:rsidTr="00724C82">
        <w:trPr>
          <w:trHeight w:val="405"/>
        </w:trPr>
        <w:tc>
          <w:tcPr>
            <w:tcW w:w="1843" w:type="dxa"/>
            <w:vMerge/>
            <w:vAlign w:val="center"/>
          </w:tcPr>
          <w:p w14:paraId="6396E2D5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D9DA596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2E88F1BA" w14:textId="35821C96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6AE3912" w14:textId="3C703E81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Bid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Bidi"/>
                <w:sz w:val="16"/>
                <w:szCs w:val="16"/>
              </w:rPr>
              <w:t>Capacità di individuare strategie e metodologie di insegnamento efficaci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74D052D5" w14:textId="0B728828" w:rsidR="007147C3" w:rsidRPr="0030202D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20"/>
              </w:rPr>
            </w:pPr>
            <w:r w:rsidRPr="000B0296">
              <w:rPr>
                <w:rFonts w:ascii="Calibri" w:eastAsia="Times New Roman" w:hAnsi="Calibri"/>
                <w:color w:val="auto"/>
                <w:sz w:val="20"/>
              </w:rPr>
              <w:t>10.1 - Costruisce attività didattiche con metodologie didattiche, tra cui attività laboratoriali e sperimentali</w:t>
            </w:r>
            <w:r>
              <w:rPr>
                <w:rFonts w:ascii="Calibri" w:eastAsia="Times New Roman" w:hAnsi="Calibri"/>
                <w:color w:val="auto"/>
                <w:sz w:val="20"/>
              </w:rPr>
              <w:t>,</w:t>
            </w:r>
            <w:r w:rsidRPr="000B0296">
              <w:rPr>
                <w:rFonts w:ascii="Calibri" w:eastAsia="Times New Roman" w:hAnsi="Calibri"/>
                <w:color w:val="auto"/>
                <w:sz w:val="20"/>
              </w:rPr>
              <w:t xml:space="preserve"> in cui gli studenti siano attivi, esplorino situazioni, formulino e verifichino i</w:t>
            </w:r>
            <w:r>
              <w:rPr>
                <w:rFonts w:ascii="Calibri" w:eastAsia="Times New Roman" w:hAnsi="Calibri"/>
                <w:color w:val="auto"/>
                <w:sz w:val="20"/>
              </w:rPr>
              <w:t>potesi, argomentino e dimostrino.</w:t>
            </w:r>
          </w:p>
        </w:tc>
        <w:tc>
          <w:tcPr>
            <w:tcW w:w="709" w:type="dxa"/>
          </w:tcPr>
          <w:p w14:paraId="544FE129" w14:textId="5D5468C0" w:rsidR="007147C3" w:rsidRPr="004C1703" w:rsidRDefault="007147C3" w:rsidP="007147C3">
            <w:pPr>
              <w:rPr>
                <w:rFonts w:eastAsia="Cambria" w:cs="Arial"/>
                <w:b/>
                <w:bCs/>
                <w:sz w:val="16"/>
                <w:szCs w:val="16"/>
                <w:highlight w:val="red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EEAAA4C" w14:textId="77777777" w:rsidR="007147C3" w:rsidRPr="00CD5053" w:rsidRDefault="007147C3" w:rsidP="007147C3">
            <w:pPr>
              <w:rPr>
                <w:rFonts w:eastAsia="Cambria" w:cs="Arial"/>
                <w:b/>
                <w:bCs/>
                <w:highlight w:val="red"/>
                <w:u w:val="single"/>
                <w:shd w:val="clear" w:color="auto" w:fill="FFFFFF"/>
              </w:rPr>
            </w:pPr>
          </w:p>
        </w:tc>
      </w:tr>
      <w:tr w:rsidR="007147C3" w:rsidRPr="00CD5053" w14:paraId="746B6073" w14:textId="4B93EB11" w:rsidTr="00724C82">
        <w:trPr>
          <w:trHeight w:val="527"/>
        </w:trPr>
        <w:tc>
          <w:tcPr>
            <w:tcW w:w="1843" w:type="dxa"/>
            <w:vMerge/>
            <w:vAlign w:val="center"/>
          </w:tcPr>
          <w:p w14:paraId="1BB9D887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3B47355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7CB957DF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D6CF79A" w14:textId="31A25175" w:rsidR="007147C3" w:rsidRPr="00AB2D0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20"/>
              </w:rPr>
            </w:pPr>
            <w:r w:rsidRPr="000B0296">
              <w:rPr>
                <w:rFonts w:ascii="Calibri" w:eastAsia="Times New Roman" w:hAnsi="Calibri"/>
                <w:color w:val="auto"/>
                <w:sz w:val="20"/>
              </w:rPr>
              <w:t xml:space="preserve">10.2 </w:t>
            </w:r>
            <w:r>
              <w:rPr>
                <w:rFonts w:ascii="Calibri" w:eastAsia="Times New Roman" w:hAnsi="Calibri"/>
                <w:color w:val="auto"/>
                <w:sz w:val="20"/>
              </w:rPr>
              <w:t>–</w:t>
            </w:r>
            <w:r w:rsidRPr="000B0296">
              <w:rPr>
                <w:rFonts w:ascii="Calibri" w:eastAsia="Times New Roman" w:hAnsi="Calibri"/>
                <w:color w:val="auto"/>
                <w:sz w:val="20"/>
              </w:rPr>
              <w:t xml:space="preserve"> Rivede e riadatta</w:t>
            </w:r>
            <w:r>
              <w:rPr>
                <w:rFonts w:ascii="Calibri" w:eastAsia="Times New Roman" w:hAnsi="Calibri"/>
                <w:color w:val="auto"/>
                <w:sz w:val="20"/>
              </w:rPr>
              <w:t xml:space="preserve"> la progettazione,</w:t>
            </w:r>
            <w:r w:rsidRPr="000B0296">
              <w:rPr>
                <w:rFonts w:ascii="Calibri" w:eastAsia="Times New Roman" w:hAnsi="Calibri"/>
                <w:color w:val="auto"/>
                <w:sz w:val="20"/>
              </w:rPr>
              <w:t xml:space="preserve"> la pratica didattica e i metodi didattici previsti, in relazione all</w:t>
            </w:r>
            <w:r>
              <w:rPr>
                <w:rFonts w:ascii="Calibri" w:eastAsia="Times New Roman" w:hAnsi="Calibri"/>
                <w:color w:val="auto"/>
                <w:sz w:val="20"/>
              </w:rPr>
              <w:t>’</w:t>
            </w:r>
            <w:r w:rsidRPr="000B0296">
              <w:rPr>
                <w:rFonts w:ascii="Calibri" w:eastAsia="Times New Roman" w:hAnsi="Calibri"/>
                <w:color w:val="auto"/>
                <w:sz w:val="20"/>
              </w:rPr>
              <w:t>eventuale mutamento del contesto e in considerazione delle risposte degli studenti.</w:t>
            </w:r>
          </w:p>
        </w:tc>
        <w:tc>
          <w:tcPr>
            <w:tcW w:w="709" w:type="dxa"/>
          </w:tcPr>
          <w:p w14:paraId="4DAEEBEF" w14:textId="2D207458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4ADD3A1" w14:textId="0A4372AF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88C7955" w14:textId="1B9C82E9" w:rsidTr="00724C82">
        <w:trPr>
          <w:trHeight w:val="535"/>
        </w:trPr>
        <w:tc>
          <w:tcPr>
            <w:tcW w:w="1843" w:type="dxa"/>
            <w:vMerge/>
            <w:vAlign w:val="center"/>
          </w:tcPr>
          <w:p w14:paraId="56601B0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FF8DFB0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9AA331C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177A0A6" w14:textId="0D4CEEF2" w:rsidR="007147C3" w:rsidRPr="00AB2D0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FF0000"/>
                <w:sz w:val="20"/>
              </w:rPr>
            </w:pPr>
            <w:r w:rsidRPr="000219AA">
              <w:rPr>
                <w:rFonts w:ascii="Calibri" w:eastAsia="Times New Roman" w:hAnsi="Calibri"/>
                <w:color w:val="auto"/>
                <w:sz w:val="20"/>
              </w:rPr>
              <w:t>10.3 - Dà continuità all'attività didattica e crea connessioni, sia disciplinari che interdisciplinari, richiamando il lavoro svolto in precedenza.</w:t>
            </w:r>
          </w:p>
        </w:tc>
        <w:tc>
          <w:tcPr>
            <w:tcW w:w="709" w:type="dxa"/>
          </w:tcPr>
          <w:p w14:paraId="2CA347E5" w14:textId="542E4862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E56D9B1" w14:textId="77777777" w:rsidR="007147C3" w:rsidRPr="008E3A16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B7596B" w:rsidRPr="00CD5053" w14:paraId="6B3BC1EC" w14:textId="44EA4C38" w:rsidTr="002908A8">
        <w:trPr>
          <w:trHeight w:val="227"/>
        </w:trPr>
        <w:tc>
          <w:tcPr>
            <w:tcW w:w="1843" w:type="dxa"/>
            <w:vMerge/>
            <w:vAlign w:val="center"/>
          </w:tcPr>
          <w:p w14:paraId="05EEE463" w14:textId="77777777" w:rsidR="00B7596B" w:rsidRPr="00CD5053" w:rsidRDefault="00B7596B" w:rsidP="00B7596B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8BC60E3" w14:textId="2F3D2E57" w:rsidR="00B7596B" w:rsidRPr="00C32590" w:rsidRDefault="00B7596B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DDDC3C6" w14:textId="647C2DD2" w:rsidR="00B7596B" w:rsidRPr="00C32590" w:rsidRDefault="00B7596B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utilizzare il feedback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2FAC5E91" w14:textId="02971083" w:rsidR="00B7596B" w:rsidRPr="00C231CD" w:rsidRDefault="00B7596B" w:rsidP="00B7596B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76733E67">
              <w:rPr>
                <w:rFonts w:ascii="Calibri" w:eastAsia="Times New Roman" w:hAnsi="Calibri"/>
                <w:color w:val="auto"/>
                <w:sz w:val="20"/>
              </w:rPr>
              <w:t>11.</w:t>
            </w:r>
            <w:r>
              <w:rPr>
                <w:rFonts w:ascii="Calibri" w:eastAsia="Times New Roman" w:hAnsi="Calibri"/>
                <w:color w:val="auto"/>
                <w:sz w:val="20"/>
              </w:rPr>
              <w:t>1</w:t>
            </w:r>
            <w:r w:rsidRPr="76733E67">
              <w:rPr>
                <w:rFonts w:ascii="Calibri" w:eastAsia="Times New Roman" w:hAnsi="Calibri"/>
                <w:color w:val="auto"/>
                <w:sz w:val="20"/>
              </w:rPr>
              <w:t xml:space="preserve"> - Osserva, raccoglie, ascolta e sollecita feedback, tenendone conto nella sua azione didattica.</w:t>
            </w:r>
          </w:p>
        </w:tc>
        <w:tc>
          <w:tcPr>
            <w:tcW w:w="709" w:type="dxa"/>
          </w:tcPr>
          <w:p w14:paraId="0B9AE94E" w14:textId="25999541" w:rsidR="00B7596B" w:rsidRPr="004C1703" w:rsidRDefault="00B7596B" w:rsidP="00B7596B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B7ACFEA" w14:textId="58934A63" w:rsidR="00B7596B" w:rsidRPr="004C1703" w:rsidRDefault="00B7596B" w:rsidP="00B7596B">
            <w:pPr>
              <w:rPr>
                <w:rFonts w:eastAsia="Cambria" w:cs="Arial"/>
                <w:b/>
                <w:bCs/>
                <w:sz w:val="16"/>
                <w:szCs w:val="16"/>
                <w:u w:val="single"/>
                <w:shd w:val="clear" w:color="auto" w:fill="FFFFFF"/>
              </w:rPr>
            </w:pPr>
          </w:p>
        </w:tc>
      </w:tr>
      <w:tr w:rsidR="00B7596B" w:rsidRPr="00CD5053" w14:paraId="5D5CA3B3" w14:textId="61874076" w:rsidTr="002908A8">
        <w:trPr>
          <w:trHeight w:val="216"/>
        </w:trPr>
        <w:tc>
          <w:tcPr>
            <w:tcW w:w="1843" w:type="dxa"/>
            <w:vMerge/>
            <w:vAlign w:val="center"/>
          </w:tcPr>
          <w:p w14:paraId="65C6E751" w14:textId="77777777" w:rsidR="00B7596B" w:rsidRPr="00CD5053" w:rsidRDefault="00B7596B" w:rsidP="00B7596B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AA4E9FE" w14:textId="77777777" w:rsidR="00B7596B" w:rsidRPr="00C32590" w:rsidRDefault="00B7596B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3B16767" w14:textId="77777777" w:rsidR="00B7596B" w:rsidRPr="00C32590" w:rsidRDefault="00B7596B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7D8A1C1" w14:textId="41C96F7F" w:rsidR="00B7596B" w:rsidRPr="00C231CD" w:rsidRDefault="00B7596B" w:rsidP="00B7596B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C231CD">
              <w:rPr>
                <w:rFonts w:ascii="Calibri" w:eastAsia="Times New Roman" w:hAnsi="Calibri"/>
                <w:color w:val="auto"/>
                <w:sz w:val="20"/>
              </w:rPr>
              <w:t>11.</w:t>
            </w:r>
            <w:r>
              <w:rPr>
                <w:rFonts w:ascii="Calibri" w:eastAsia="Times New Roman" w:hAnsi="Calibri"/>
                <w:color w:val="auto"/>
                <w:sz w:val="20"/>
              </w:rPr>
              <w:t>2</w:t>
            </w:r>
            <w:r w:rsidRPr="00C231CD">
              <w:rPr>
                <w:rFonts w:ascii="Calibri" w:eastAsia="Times New Roman" w:hAnsi="Calibri"/>
                <w:color w:val="auto"/>
                <w:sz w:val="20"/>
              </w:rPr>
              <w:t xml:space="preserve"> - Restituisce feedback brevi, tempestivi, fre</w:t>
            </w:r>
            <w:r>
              <w:rPr>
                <w:rFonts w:ascii="Calibri" w:eastAsia="Times New Roman" w:hAnsi="Calibri"/>
                <w:color w:val="auto"/>
                <w:sz w:val="20"/>
              </w:rPr>
              <w:t>quenti, chiari ed esaustivi</w:t>
            </w:r>
            <w:r w:rsidRPr="00C231CD">
              <w:rPr>
                <w:rFonts w:ascii="Calibri" w:eastAsia="Times New Roman" w:hAnsi="Calibri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14:paraId="66ACFF36" w14:textId="794E2FA5" w:rsidR="00B7596B" w:rsidRPr="00930389" w:rsidRDefault="00B7596B" w:rsidP="00B7596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1CC0E3D5" w14:textId="0FFF9790" w:rsidR="00B7596B" w:rsidRPr="00930389" w:rsidRDefault="00B7596B" w:rsidP="00B7596B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4EF8C85D" w14:textId="35F96591" w:rsidTr="002908A8">
        <w:trPr>
          <w:trHeight w:val="262"/>
        </w:trPr>
        <w:tc>
          <w:tcPr>
            <w:tcW w:w="1843" w:type="dxa"/>
            <w:vMerge w:val="restart"/>
            <w:vAlign w:val="center"/>
          </w:tcPr>
          <w:p w14:paraId="27029715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96AD4ED" w14:textId="57F918EF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27748D7" w14:textId="285C36AA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valutazione formativa e sommativa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3532112F" w14:textId="30740210" w:rsidR="007147C3" w:rsidRPr="008A3D1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76733E67">
              <w:rPr>
                <w:rFonts w:ascii="Calibri" w:eastAsia="Times New Roman" w:hAnsi="Calibri"/>
                <w:color w:val="000000" w:themeColor="text1"/>
                <w:sz w:val="20"/>
              </w:rPr>
              <w:t xml:space="preserve">12.1 -Utilizza la valutazione formativa e sommativa. </w:t>
            </w:r>
          </w:p>
        </w:tc>
        <w:tc>
          <w:tcPr>
            <w:tcW w:w="709" w:type="dxa"/>
          </w:tcPr>
          <w:p w14:paraId="2E5BF603" w14:textId="7CC749E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BBA2B97" w14:textId="3E04ECDA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07F1C2E8" w14:textId="7027175E" w:rsidTr="002908A8">
        <w:trPr>
          <w:trHeight w:val="140"/>
        </w:trPr>
        <w:tc>
          <w:tcPr>
            <w:tcW w:w="1843" w:type="dxa"/>
            <w:vMerge/>
            <w:vAlign w:val="center"/>
          </w:tcPr>
          <w:p w14:paraId="0A295F08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02F7CF0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8D8E484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3C39A5B" w14:textId="073F8863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 xml:space="preserve">12.2 - Promuove l'uso di strumenti di autovalutazione. </w:t>
            </w:r>
          </w:p>
        </w:tc>
        <w:tc>
          <w:tcPr>
            <w:tcW w:w="709" w:type="dxa"/>
          </w:tcPr>
          <w:p w14:paraId="39146CB1" w14:textId="38F2385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6B87759" w14:textId="5DFF3E7C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12BBFAA6" w14:textId="0DC75119" w:rsidTr="002908A8">
        <w:trPr>
          <w:trHeight w:val="228"/>
        </w:trPr>
        <w:tc>
          <w:tcPr>
            <w:tcW w:w="1843" w:type="dxa"/>
            <w:vMerge/>
            <w:vAlign w:val="center"/>
          </w:tcPr>
          <w:p w14:paraId="60CF0383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0C6B281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1BAA048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FA3C472" w14:textId="3CA92F06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 xml:space="preserve">12.3 - </w:t>
            </w:r>
            <w:r>
              <w:rPr>
                <w:rFonts w:ascii="Calibri" w:eastAsia="Times New Roman" w:hAnsi="Calibri"/>
                <w:color w:val="000000" w:themeColor="text1"/>
                <w:sz w:val="20"/>
              </w:rPr>
              <w:t>Utilizza</w:t>
            </w: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 xml:space="preserve"> l'errore come occasione formativa. </w:t>
            </w:r>
          </w:p>
        </w:tc>
        <w:tc>
          <w:tcPr>
            <w:tcW w:w="709" w:type="dxa"/>
          </w:tcPr>
          <w:p w14:paraId="4770B941" w14:textId="282815C4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27EF5AA" w14:textId="240D0C5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49AEBD2" w14:textId="4BA33C78" w:rsidTr="002908A8">
        <w:trPr>
          <w:trHeight w:val="345"/>
        </w:trPr>
        <w:tc>
          <w:tcPr>
            <w:tcW w:w="1843" w:type="dxa"/>
            <w:vMerge/>
            <w:vAlign w:val="center"/>
          </w:tcPr>
          <w:p w14:paraId="508B721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0A3E61F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7ABFF4F8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125D9C3" w14:textId="1CB9E31E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76733E67">
              <w:rPr>
                <w:rFonts w:ascii="Calibri" w:eastAsia="Times New Roman" w:hAnsi="Calibri"/>
                <w:color w:val="000000" w:themeColor="text1"/>
                <w:sz w:val="20"/>
              </w:rPr>
              <w:t xml:space="preserve">12.4 - Fa riflettere le/gli studentesse/ti sui processi che hanno portato alla valutazione. </w:t>
            </w:r>
          </w:p>
        </w:tc>
        <w:tc>
          <w:tcPr>
            <w:tcW w:w="709" w:type="dxa"/>
          </w:tcPr>
          <w:p w14:paraId="21FBE506" w14:textId="01A3D76C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053ACE5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7196355" w14:textId="351CBD36" w:rsidTr="002908A8">
        <w:trPr>
          <w:trHeight w:val="195"/>
        </w:trPr>
        <w:tc>
          <w:tcPr>
            <w:tcW w:w="1843" w:type="dxa"/>
            <w:vMerge/>
            <w:vAlign w:val="center"/>
          </w:tcPr>
          <w:p w14:paraId="6655921B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BD30633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9A1BE0C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D04C55F" w14:textId="1309BD4D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>12.5 - Rimodula la propria attività sulla base</w:t>
            </w:r>
            <w:r>
              <w:rPr>
                <w:rFonts w:ascii="Calibri" w:eastAsia="Times New Roman" w:hAnsi="Calibri"/>
                <w:color w:val="000000" w:themeColor="text1"/>
                <w:sz w:val="20"/>
              </w:rPr>
              <w:t xml:space="preserve"> dei risultati d'apprendimento.</w:t>
            </w:r>
          </w:p>
        </w:tc>
        <w:tc>
          <w:tcPr>
            <w:tcW w:w="709" w:type="dxa"/>
          </w:tcPr>
          <w:p w14:paraId="791F789C" w14:textId="781ADE2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A93894D" w14:textId="239F31A9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2D561A8" w14:textId="790709CA" w:rsidTr="002908A8">
        <w:trPr>
          <w:trHeight w:val="195"/>
        </w:trPr>
        <w:tc>
          <w:tcPr>
            <w:tcW w:w="1843" w:type="dxa"/>
            <w:vMerge/>
            <w:vAlign w:val="center"/>
          </w:tcPr>
          <w:p w14:paraId="7E8FD6E2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F338526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687F61F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8F9CBB8" w14:textId="3F26B593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>12.</w:t>
            </w:r>
            <w:r>
              <w:rPr>
                <w:rFonts w:ascii="Calibri" w:eastAsia="Times New Roman" w:hAnsi="Calibri"/>
                <w:color w:val="000000" w:themeColor="text1"/>
                <w:sz w:val="20"/>
              </w:rPr>
              <w:t>6</w:t>
            </w:r>
            <w:r w:rsidRPr="00AF62FA">
              <w:rPr>
                <w:rFonts w:ascii="Calibri" w:eastAsia="Times New Roman" w:hAnsi="Calibri"/>
                <w:color w:val="000000" w:themeColor="text1"/>
                <w:sz w:val="20"/>
              </w:rPr>
              <w:t xml:space="preserve"> - Utilizza griglie, schede di valutazione e propone criteri con gli studenti come attività integrata all'insegnamento.</w:t>
            </w:r>
          </w:p>
        </w:tc>
        <w:tc>
          <w:tcPr>
            <w:tcW w:w="709" w:type="dxa"/>
          </w:tcPr>
          <w:p w14:paraId="39268FD1" w14:textId="56A13EA3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1E0F7AC7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068E31EF" w14:textId="52E5E973" w:rsidTr="002908A8">
        <w:tc>
          <w:tcPr>
            <w:tcW w:w="1843" w:type="dxa"/>
            <w:vMerge/>
            <w:vAlign w:val="center"/>
          </w:tcPr>
          <w:p w14:paraId="0B21830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B8F7EE8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1FAC2C9D" w14:textId="27B77AAE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B3835B0" w14:textId="34A98325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selezionare metodi didattici pertinenti dal punto di vista delle epistemologie disciplinari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267072B0" w14:textId="605081DE" w:rsidR="007147C3" w:rsidRPr="00E1210F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E1210F">
              <w:rPr>
                <w:rFonts w:ascii="Calibri" w:eastAsia="Times New Roman" w:hAnsi="Calibri"/>
                <w:color w:val="auto"/>
                <w:sz w:val="20"/>
              </w:rPr>
              <w:t>13.1 - Utilizza metodi didattici coerenti con l'evoluzione delle epistemologie delle discipline e li adatta al contesto didattico di riferimento.</w:t>
            </w:r>
          </w:p>
        </w:tc>
        <w:tc>
          <w:tcPr>
            <w:tcW w:w="709" w:type="dxa"/>
          </w:tcPr>
          <w:p w14:paraId="0CBF616D" w14:textId="2D40E1E2" w:rsidR="007147C3" w:rsidRPr="004C1703" w:rsidRDefault="007147C3" w:rsidP="007147C3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939D3B7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4E56DA73" w14:textId="1A7C05C0" w:rsidTr="002908A8">
        <w:trPr>
          <w:trHeight w:val="369"/>
        </w:trPr>
        <w:tc>
          <w:tcPr>
            <w:tcW w:w="1843" w:type="dxa"/>
            <w:vMerge/>
            <w:vAlign w:val="center"/>
          </w:tcPr>
          <w:p w14:paraId="0360D14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EA3A1B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didattico-metodologico</w:t>
            </w:r>
          </w:p>
          <w:p w14:paraId="34499664" w14:textId="6A0CF178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61B4F00" w14:textId="6798E791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individuare e rafforzare buone pratiche (apprendere ad apprendere)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60B27037" w14:textId="6F111D70" w:rsidR="007147C3" w:rsidRPr="00E63A7F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  <w:highlight w:val="yellow"/>
              </w:rPr>
            </w:pPr>
            <w:r w:rsidRPr="76733E67">
              <w:rPr>
                <w:rFonts w:ascii="Calibri" w:eastAsia="Times New Roman" w:hAnsi="Calibri"/>
                <w:color w:val="auto"/>
                <w:sz w:val="20"/>
              </w:rPr>
              <w:t xml:space="preserve">14.1 - Osserva le strategie di apprendimento </w:t>
            </w:r>
            <w:r w:rsidRPr="76733E67">
              <w:rPr>
                <w:rFonts w:ascii="Calibri" w:eastAsia="Times New Roman" w:hAnsi="Calibri"/>
                <w:sz w:val="20"/>
              </w:rPr>
              <w:t>di ciascuna/o studente.</w:t>
            </w:r>
          </w:p>
        </w:tc>
        <w:tc>
          <w:tcPr>
            <w:tcW w:w="709" w:type="dxa"/>
          </w:tcPr>
          <w:p w14:paraId="71B7E2B7" w14:textId="5B9CEB65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2F54A4E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6152D958" w14:textId="3730449D" w:rsidTr="002908A8">
        <w:trPr>
          <w:trHeight w:val="367"/>
        </w:trPr>
        <w:tc>
          <w:tcPr>
            <w:tcW w:w="1843" w:type="dxa"/>
            <w:vMerge/>
            <w:vAlign w:val="center"/>
          </w:tcPr>
          <w:p w14:paraId="66639CC3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681D4EF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DD2A47A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4FC9304" w14:textId="6D8D4F51" w:rsidR="007147C3" w:rsidRPr="00AF62FA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76733E67">
              <w:rPr>
                <w:rFonts w:ascii="Calibri" w:eastAsia="Times New Roman" w:hAnsi="Calibri"/>
                <w:color w:val="auto"/>
                <w:sz w:val="20"/>
              </w:rPr>
              <w:t>14.2 - Guida le/ gli studentesse/ti nella ricerca di strategie di apprendimento efficace (metacognizione).</w:t>
            </w:r>
          </w:p>
        </w:tc>
        <w:tc>
          <w:tcPr>
            <w:tcW w:w="709" w:type="dxa"/>
          </w:tcPr>
          <w:p w14:paraId="21246464" w14:textId="682661B2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1C5104E" w14:textId="2D266B80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748EF752" w14:textId="52C6879B" w:rsidTr="002908A8">
        <w:trPr>
          <w:trHeight w:val="25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089F024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>b. COMPETENZE RELAZIONALI, ORGANIZZATIVE E GESTIONALI</w:t>
            </w:r>
          </w:p>
          <w:p w14:paraId="5738BD20" w14:textId="06E48268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BD1292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relazionali</w:t>
            </w:r>
          </w:p>
          <w:p w14:paraId="36BC6624" w14:textId="6C3FA118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4A75408" w14:textId="2FB3096A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comunicative nello specifico disciplinare e professionalizzante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524FB8C2" w14:textId="115E7FF7" w:rsidR="007147C3" w:rsidRPr="00E13F0B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000000" w:themeColor="text1"/>
                <w:sz w:val="20"/>
              </w:rPr>
            </w:pPr>
            <w:r w:rsidRPr="00E13F0B">
              <w:rPr>
                <w:rFonts w:ascii="Calibri" w:eastAsia="Times New Roman" w:hAnsi="Calibri"/>
                <w:color w:val="000000" w:themeColor="text1"/>
                <w:sz w:val="20"/>
              </w:rPr>
              <w:t xml:space="preserve">15.1 - </w:t>
            </w:r>
            <w:r w:rsidR="00A67B05" w:rsidRPr="00E13F0B">
              <w:rPr>
                <w:rFonts w:ascii="Calibri" w:eastAsia="Times New Roman" w:hAnsi="Calibri"/>
                <w:color w:val="auto"/>
                <w:sz w:val="20"/>
              </w:rPr>
              <w:t xml:space="preserve">Modula il linguaggio a seconda degli interlocutori, esponendo concetti complessi secondo modalità idonee alle abilità delle/gli </w:t>
            </w:r>
            <w:r w:rsidR="00A67B05">
              <w:rPr>
                <w:rFonts w:ascii="Calibri" w:eastAsia="Times New Roman" w:hAnsi="Calibri"/>
                <w:color w:val="auto"/>
                <w:sz w:val="20"/>
              </w:rPr>
              <w:t>studentesse/</w:t>
            </w:r>
            <w:r w:rsidR="00A67B05" w:rsidRPr="00E13F0B">
              <w:rPr>
                <w:rFonts w:ascii="Calibri" w:eastAsia="Times New Roman" w:hAnsi="Calibri"/>
                <w:color w:val="auto"/>
                <w:sz w:val="20"/>
              </w:rPr>
              <w:t>i</w:t>
            </w:r>
            <w:r w:rsidR="00A67B05">
              <w:rPr>
                <w:rFonts w:ascii="Calibri" w:eastAsia="Times New Roman" w:hAnsi="Calibri"/>
                <w:color w:val="auto"/>
                <w:sz w:val="20"/>
              </w:rPr>
              <w:t>.</w:t>
            </w:r>
          </w:p>
        </w:tc>
        <w:tc>
          <w:tcPr>
            <w:tcW w:w="709" w:type="dxa"/>
          </w:tcPr>
          <w:p w14:paraId="6F6DA0B4" w14:textId="3DC31EFD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54D2811" w14:textId="5B832CDF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6FB2EF43" w14:textId="1C06D717" w:rsidTr="00A67B05">
        <w:trPr>
          <w:trHeight w:val="315"/>
        </w:trPr>
        <w:tc>
          <w:tcPr>
            <w:tcW w:w="1843" w:type="dxa"/>
            <w:vMerge/>
            <w:vAlign w:val="center"/>
          </w:tcPr>
          <w:p w14:paraId="074EF6B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B5BC523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AA6B6D2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8C0475E" w14:textId="5125B7A1" w:rsidR="007147C3" w:rsidRPr="00E13F0B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E13F0B">
              <w:rPr>
                <w:rFonts w:ascii="Calibri" w:eastAsia="Times New Roman" w:hAnsi="Calibri"/>
                <w:color w:val="auto"/>
                <w:sz w:val="20"/>
              </w:rPr>
              <w:t xml:space="preserve">15.2 - </w:t>
            </w:r>
            <w:r w:rsidR="00A67B05" w:rsidRPr="00E13F0B">
              <w:rPr>
                <w:rFonts w:ascii="Calibri" w:eastAsia="Times New Roman" w:hAnsi="Calibri"/>
                <w:color w:val="auto"/>
                <w:sz w:val="20"/>
              </w:rPr>
              <w:t>Adotta strategie di comunicazione formativa ed empatica</w:t>
            </w:r>
          </w:p>
        </w:tc>
        <w:tc>
          <w:tcPr>
            <w:tcW w:w="709" w:type="dxa"/>
          </w:tcPr>
          <w:p w14:paraId="339550C2" w14:textId="3E6FBABF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D7648B3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D2D3954" w14:textId="4329D760" w:rsidTr="002908A8">
        <w:trPr>
          <w:trHeight w:val="235"/>
        </w:trPr>
        <w:tc>
          <w:tcPr>
            <w:tcW w:w="1843" w:type="dxa"/>
            <w:vMerge w:val="restart"/>
            <w:vAlign w:val="center"/>
          </w:tcPr>
          <w:p w14:paraId="436F549F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10E32CD" w14:textId="7F51DC7A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8BFB08C" w14:textId="34178601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relazionali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2CE4CF0A" w14:textId="198BA894" w:rsidR="007147C3" w:rsidRPr="00E13F0B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E13F0B">
              <w:rPr>
                <w:rFonts w:ascii="Calibri" w:eastAsia="Times New Roman" w:hAnsi="Calibri"/>
                <w:color w:val="auto"/>
                <w:sz w:val="20"/>
              </w:rPr>
              <w:t xml:space="preserve">16.1 - Partecipa attivamente agli organi collegiali, contribuendo anche alla preparazione dei documenti.                                                              </w:t>
            </w:r>
          </w:p>
        </w:tc>
        <w:tc>
          <w:tcPr>
            <w:tcW w:w="709" w:type="dxa"/>
          </w:tcPr>
          <w:p w14:paraId="4D807C3B" w14:textId="7888FED6" w:rsidR="007147C3" w:rsidRPr="00CD5053" w:rsidRDefault="007147C3" w:rsidP="007147C3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37385445" w14:textId="77777777" w:rsidR="007147C3" w:rsidRPr="00CD5053" w:rsidRDefault="007147C3" w:rsidP="007147C3">
            <w:pPr>
              <w:rPr>
                <w:rFonts w:eastAsia="Cambria" w:cs="Arial"/>
                <w:b/>
                <w:bCs/>
                <w:u w:val="single"/>
                <w:shd w:val="clear" w:color="auto" w:fill="FFFFFF"/>
              </w:rPr>
            </w:pPr>
          </w:p>
        </w:tc>
      </w:tr>
      <w:tr w:rsidR="007147C3" w:rsidRPr="00CD5053" w14:paraId="79EE1102" w14:textId="07059F1B" w:rsidTr="002908A8">
        <w:trPr>
          <w:trHeight w:val="515"/>
        </w:trPr>
        <w:tc>
          <w:tcPr>
            <w:tcW w:w="1843" w:type="dxa"/>
            <w:vMerge/>
            <w:vAlign w:val="center"/>
          </w:tcPr>
          <w:p w14:paraId="7FB88B2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5BF993B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026657A9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2B3D9F19" w14:textId="5800D597" w:rsidR="007147C3" w:rsidRPr="00E13F0B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color w:val="auto"/>
                <w:sz w:val="20"/>
              </w:rPr>
            </w:pPr>
            <w:r w:rsidRPr="00E13F0B">
              <w:rPr>
                <w:rFonts w:ascii="Calibri" w:eastAsia="Times New Roman" w:hAnsi="Calibri"/>
                <w:color w:val="auto"/>
                <w:sz w:val="20"/>
              </w:rPr>
              <w:t xml:space="preserve">16.2 - Adatta comunicazioni orali e scritte all’interazione con diversi interlocutori e gestisce adeguatamente la comunicazione con le famiglie, con particolare riferimento ai colloqui periodici con i genitori. </w:t>
            </w:r>
          </w:p>
        </w:tc>
        <w:tc>
          <w:tcPr>
            <w:tcW w:w="709" w:type="dxa"/>
          </w:tcPr>
          <w:p w14:paraId="65C85FC9" w14:textId="09835327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DB57F95" w14:textId="0C96B053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4B650CD8" w14:textId="36EC80D9" w:rsidTr="002908A8">
        <w:trPr>
          <w:trHeight w:val="515"/>
        </w:trPr>
        <w:tc>
          <w:tcPr>
            <w:tcW w:w="1843" w:type="dxa"/>
            <w:vMerge/>
            <w:vAlign w:val="center"/>
          </w:tcPr>
          <w:p w14:paraId="3D0F7DD3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65AEA7C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8E260ED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FAD41AE" w14:textId="1430AF54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>16.3 - Adotta strategie mirate alla facilitazione di un gruppo classe coeso e alla prevenzione e alla gestione di conflitti interpersonali (tra studenti, tra studenti e docenti e tra docenti).</w:t>
            </w:r>
          </w:p>
        </w:tc>
        <w:tc>
          <w:tcPr>
            <w:tcW w:w="709" w:type="dxa"/>
          </w:tcPr>
          <w:p w14:paraId="189E8417" w14:textId="1352A812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A17D947" w14:textId="77777777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1268D45A" w14:textId="6FF74777" w:rsidTr="002908A8">
        <w:trPr>
          <w:trHeight w:val="987"/>
        </w:trPr>
        <w:tc>
          <w:tcPr>
            <w:tcW w:w="1843" w:type="dxa"/>
            <w:vMerge/>
            <w:vAlign w:val="center"/>
          </w:tcPr>
          <w:p w14:paraId="7EAA9B6C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2198015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57539D97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DD17C5A" w14:textId="404A355A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16.4 - Incoraggia la partecipazione attiva degli studenti alle dinamiche di classe (favorendo l'interazione tra pari, in piccolo e in grande gruppo, l’ascolto reciproco, correggendo eventuali errori comunicativi, nel rispetto delle differenze personali) e alla vita scolastica.  </w:t>
            </w:r>
          </w:p>
        </w:tc>
        <w:tc>
          <w:tcPr>
            <w:tcW w:w="709" w:type="dxa"/>
          </w:tcPr>
          <w:p w14:paraId="2F99B939" w14:textId="405DFA66" w:rsidR="007147C3" w:rsidRPr="00930389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C7D95CA" w14:textId="0BF707F1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1991FD4E" w14:textId="78E8666F" w:rsidTr="002908A8">
        <w:trPr>
          <w:trHeight w:val="534"/>
        </w:trPr>
        <w:tc>
          <w:tcPr>
            <w:tcW w:w="1843" w:type="dxa"/>
            <w:vMerge/>
            <w:vAlign w:val="center"/>
          </w:tcPr>
          <w:p w14:paraId="6130611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09E1B0" w14:textId="14CF20F2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organizzative e gestionali</w:t>
            </w:r>
          </w:p>
          <w:p w14:paraId="42044F45" w14:textId="61376CF2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E23DC1A" w14:textId="7AF9D87E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team working e organizzative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50BFB001" w14:textId="0D43DE75" w:rsidR="007147C3" w:rsidRPr="006E664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17.1 - Progetta, realizza e valuta attività di gruppo con la classe, per rendere la classe una comunità di apprendimento tra pari. </w:t>
            </w:r>
          </w:p>
        </w:tc>
        <w:tc>
          <w:tcPr>
            <w:tcW w:w="709" w:type="dxa"/>
          </w:tcPr>
          <w:p w14:paraId="7F5D4BB0" w14:textId="610F5B4C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6AE9A80" w14:textId="1EF86D56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9EF879A" w14:textId="7369E2CF" w:rsidTr="002908A8">
        <w:trPr>
          <w:trHeight w:val="534"/>
        </w:trPr>
        <w:tc>
          <w:tcPr>
            <w:tcW w:w="1843" w:type="dxa"/>
            <w:vMerge/>
            <w:vAlign w:val="center"/>
          </w:tcPr>
          <w:p w14:paraId="4883D3D8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462DD5D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5FD2EEBB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A1D73BF" w14:textId="1A7B6FDA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17.2 - </w:t>
            </w:r>
            <w:r>
              <w:rPr>
                <w:rFonts w:ascii="Calibri" w:eastAsia="Times New Roman" w:hAnsi="Calibri"/>
                <w:sz w:val="20"/>
              </w:rPr>
              <w:t>D</w:t>
            </w:r>
            <w:r w:rsidRPr="00F70861">
              <w:rPr>
                <w:rFonts w:ascii="Calibri" w:eastAsia="Times New Roman" w:hAnsi="Calibri"/>
                <w:sz w:val="20"/>
              </w:rPr>
              <w:t>efinisce le priorità e pianifica il lavoro del team</w:t>
            </w:r>
            <w:r>
              <w:rPr>
                <w:rFonts w:ascii="Calibri" w:eastAsia="Times New Roman" w:hAnsi="Calibri"/>
                <w:sz w:val="20"/>
              </w:rPr>
              <w:t>: individua gli obiettivi, i compiti, i risultati attesi e conduce l’attività di coordinamento</w:t>
            </w:r>
            <w:r w:rsidR="00922506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264A794F" w14:textId="2518718E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02F15E3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17D9D515" w14:textId="69677483" w:rsidTr="002908A8">
        <w:trPr>
          <w:trHeight w:val="334"/>
        </w:trPr>
        <w:tc>
          <w:tcPr>
            <w:tcW w:w="1843" w:type="dxa"/>
            <w:vMerge/>
            <w:vAlign w:val="center"/>
          </w:tcPr>
          <w:p w14:paraId="0531E994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6DA82F1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7DE4FE2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56AB865D" w14:textId="5E8B32FF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17.3 - Promuove, gestisce, conduce, valuta il peer tutoring. </w:t>
            </w:r>
          </w:p>
        </w:tc>
        <w:tc>
          <w:tcPr>
            <w:tcW w:w="709" w:type="dxa"/>
          </w:tcPr>
          <w:p w14:paraId="6E892201" w14:textId="1902275D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0EDB7A2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43ADE825" w14:textId="7AAA86DB" w:rsidTr="002908A8">
        <w:trPr>
          <w:trHeight w:val="214"/>
        </w:trPr>
        <w:tc>
          <w:tcPr>
            <w:tcW w:w="1843" w:type="dxa"/>
            <w:vMerge/>
            <w:vAlign w:val="center"/>
          </w:tcPr>
          <w:p w14:paraId="1AD0448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2E17D81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5F9899E0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C54024F" w14:textId="6B8EEE15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17.4 - </w:t>
            </w:r>
            <w:r w:rsidR="00AF7EC3" w:rsidRPr="00F70861">
              <w:rPr>
                <w:rFonts w:ascii="Calibri" w:eastAsia="Times New Roman" w:hAnsi="Calibri"/>
                <w:sz w:val="20"/>
              </w:rPr>
              <w:t>Partecipa a gruppi di programmazione e/o gestione e/o commissioni nel complesso delle attività didattiche e nel contesto della gestione della scuola, interagendo con tutti i profili professionali e partecipando ai processi decisionali.</w:t>
            </w:r>
          </w:p>
        </w:tc>
        <w:tc>
          <w:tcPr>
            <w:tcW w:w="709" w:type="dxa"/>
          </w:tcPr>
          <w:p w14:paraId="44289C54" w14:textId="3B874C57" w:rsidR="007147C3" w:rsidRPr="004C1703" w:rsidRDefault="007147C3" w:rsidP="007147C3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B048AEC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19EFEE19" w14:textId="78527A3D" w:rsidTr="002908A8">
        <w:trPr>
          <w:trHeight w:val="236"/>
        </w:trPr>
        <w:tc>
          <w:tcPr>
            <w:tcW w:w="1843" w:type="dxa"/>
            <w:vMerge/>
            <w:vAlign w:val="center"/>
          </w:tcPr>
          <w:p w14:paraId="01AFBA1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D82FEB6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5727DB6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44D87B0" w14:textId="21740632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17.5 - </w:t>
            </w:r>
            <w:r w:rsidR="00311497" w:rsidRPr="00F70861">
              <w:rPr>
                <w:rFonts w:ascii="Calibri" w:eastAsia="Times New Roman" w:hAnsi="Calibri"/>
                <w:sz w:val="20"/>
              </w:rPr>
              <w:t>Fa riferimento alla rete di istituzioni e di organizzazioni in cui si colloca la scuola.</w:t>
            </w:r>
          </w:p>
        </w:tc>
        <w:tc>
          <w:tcPr>
            <w:tcW w:w="709" w:type="dxa"/>
          </w:tcPr>
          <w:p w14:paraId="1C1DCB35" w14:textId="0655DCD0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2875C4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26A4C5D6" w14:textId="1E3AA092" w:rsidTr="002908A8">
        <w:trPr>
          <w:trHeight w:val="272"/>
        </w:trPr>
        <w:tc>
          <w:tcPr>
            <w:tcW w:w="1843" w:type="dxa"/>
            <w:vMerge/>
            <w:vAlign w:val="center"/>
          </w:tcPr>
          <w:p w14:paraId="248DFCF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762D6471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46733A69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4D94B59F" w14:textId="1E0F8878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17.6 - </w:t>
            </w:r>
            <w:r w:rsidR="00311497" w:rsidRPr="00F70861">
              <w:rPr>
                <w:rFonts w:ascii="Calibri" w:eastAsia="Times New Roman" w:hAnsi="Calibri"/>
                <w:sz w:val="20"/>
              </w:rPr>
              <w:t>Collabora con i servizi del territorio nello svolgere attività</w:t>
            </w:r>
            <w:r w:rsidR="00311497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0D3A80F5" w14:textId="06BC385E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4A2EB5A3" w14:textId="77777777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734F6BBD" w14:textId="51E98300" w:rsidTr="00063D83">
        <w:trPr>
          <w:trHeight w:val="249"/>
        </w:trPr>
        <w:tc>
          <w:tcPr>
            <w:tcW w:w="1843" w:type="dxa"/>
            <w:vMerge w:val="restart"/>
            <w:vAlign w:val="center"/>
          </w:tcPr>
          <w:p w14:paraId="5158A299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062A16C" w14:textId="11014E4F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Competenze organizzative e gestionali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D77DE7" w14:textId="1A592B90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progettuali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500606AC" w14:textId="7C05C135" w:rsidR="007147C3" w:rsidRPr="00BE3B9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 xml:space="preserve">18.1 - Formula obiettivi generali. </w:t>
            </w:r>
          </w:p>
        </w:tc>
        <w:tc>
          <w:tcPr>
            <w:tcW w:w="709" w:type="dxa"/>
          </w:tcPr>
          <w:p w14:paraId="7A8CCF5F" w14:textId="208DDE94" w:rsidR="007147C3" w:rsidRPr="004C1703" w:rsidRDefault="007147C3" w:rsidP="007147C3">
            <w:pPr>
              <w:rPr>
                <w:rFonts w:eastAsia="Cambria" w:cs="Arial"/>
                <w:b/>
                <w:sz w:val="16"/>
                <w:szCs w:val="16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65374E4" w14:textId="5088861D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</w:tr>
      <w:tr w:rsidR="007147C3" w:rsidRPr="00CD5053" w14:paraId="73D4645A" w14:textId="4AB7F2CB" w:rsidTr="00063D83">
        <w:trPr>
          <w:trHeight w:val="90"/>
        </w:trPr>
        <w:tc>
          <w:tcPr>
            <w:tcW w:w="1843" w:type="dxa"/>
            <w:vMerge/>
            <w:vAlign w:val="center"/>
          </w:tcPr>
          <w:p w14:paraId="26DB8BC6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F8DDFFA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10D66ABE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CC9A43D" w14:textId="77100BC9" w:rsidR="007147C3" w:rsidRPr="00BE3B9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18.2 - Formula obiettivi specifici "SMART" (specifici, misurabili, raggiungibili, rilevanti, basati sul tempo).</w:t>
            </w:r>
          </w:p>
        </w:tc>
        <w:tc>
          <w:tcPr>
            <w:tcW w:w="709" w:type="dxa"/>
          </w:tcPr>
          <w:p w14:paraId="1B82063C" w14:textId="5387CBAA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DEA36C8" w14:textId="7DA097A6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B875FFE" w14:textId="6D4452BF" w:rsidTr="002908A8">
        <w:trPr>
          <w:trHeight w:val="206"/>
        </w:trPr>
        <w:tc>
          <w:tcPr>
            <w:tcW w:w="1843" w:type="dxa"/>
            <w:vMerge/>
            <w:vAlign w:val="center"/>
          </w:tcPr>
          <w:p w14:paraId="361AB852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3A1E03B9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2C819332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01F8A77B" w14:textId="248AED86" w:rsidR="007147C3" w:rsidRPr="00BE3B9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18.3 - Formula e utilizza indicatori di risultato.</w:t>
            </w:r>
          </w:p>
        </w:tc>
        <w:tc>
          <w:tcPr>
            <w:tcW w:w="709" w:type="dxa"/>
          </w:tcPr>
          <w:p w14:paraId="3EA05120" w14:textId="090FA80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1275D26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03AD1BE4" w14:textId="0E2D6D13" w:rsidTr="002908A8">
        <w:trPr>
          <w:trHeight w:val="323"/>
        </w:trPr>
        <w:tc>
          <w:tcPr>
            <w:tcW w:w="1843" w:type="dxa"/>
            <w:vMerge/>
            <w:vAlign w:val="center"/>
          </w:tcPr>
          <w:p w14:paraId="237A75F5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C0BF3F3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19A70BD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CE3FD17" w14:textId="4FB0F810" w:rsidR="007147C3" w:rsidRPr="00BE3B9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18.4 - Identifica risorse adeguate agli obiettivi.</w:t>
            </w:r>
          </w:p>
        </w:tc>
        <w:tc>
          <w:tcPr>
            <w:tcW w:w="709" w:type="dxa"/>
          </w:tcPr>
          <w:p w14:paraId="035F2BAD" w14:textId="55AF8E00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7FBE2586" w14:textId="14E6AAE0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4D3AB22" w14:textId="3CB28BA7" w:rsidTr="002908A8">
        <w:trPr>
          <w:trHeight w:val="130"/>
        </w:trPr>
        <w:tc>
          <w:tcPr>
            <w:tcW w:w="1843" w:type="dxa"/>
            <w:vMerge/>
            <w:vAlign w:val="center"/>
          </w:tcPr>
          <w:p w14:paraId="2313B22D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45A7329A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3A4D1803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A9EEB4E" w14:textId="0F9A0A4B" w:rsidR="007147C3" w:rsidRPr="00BE3B9C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18.5 - Pianifica priorità e tempi delle attività.</w:t>
            </w:r>
          </w:p>
        </w:tc>
        <w:tc>
          <w:tcPr>
            <w:tcW w:w="709" w:type="dxa"/>
          </w:tcPr>
          <w:p w14:paraId="32A3B5F4" w14:textId="5397019E" w:rsidR="007147C3" w:rsidRPr="006D173A" w:rsidRDefault="007147C3" w:rsidP="007147C3">
            <w:pPr>
              <w:rPr>
                <w:rFonts w:eastAsia="Cambria" w:cs="Arial"/>
                <w:b/>
                <w:color w:val="C00000"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28A456D1" w14:textId="703618AE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3EF6BE5E" w14:textId="43A35EE6" w:rsidTr="002908A8">
        <w:trPr>
          <w:trHeight w:val="262"/>
        </w:trPr>
        <w:tc>
          <w:tcPr>
            <w:tcW w:w="1843" w:type="dxa"/>
            <w:vMerge/>
            <w:vAlign w:val="center"/>
          </w:tcPr>
          <w:p w14:paraId="07591EFB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1063EAE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/>
          </w:tcPr>
          <w:p w14:paraId="679F553A" w14:textId="77777777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6957EDE" w14:textId="21FB9F6E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F70861">
              <w:rPr>
                <w:rFonts w:ascii="Calibri" w:eastAsia="Times New Roman" w:hAnsi="Calibri"/>
                <w:sz w:val="20"/>
              </w:rPr>
              <w:t xml:space="preserve">18.6 - </w:t>
            </w:r>
            <w:r w:rsidR="00EF0CB3" w:rsidRPr="76733E67">
              <w:rPr>
                <w:rFonts w:ascii="Calibri" w:eastAsia="Times New Roman" w:hAnsi="Calibri"/>
                <w:sz w:val="20"/>
              </w:rPr>
              <w:t>Utilizza strumenti di progettazione e gestione avanzati (</w:t>
            </w:r>
            <w:proofErr w:type="spellStart"/>
            <w:r w:rsidR="00EF0CB3" w:rsidRPr="76733E67">
              <w:rPr>
                <w:rFonts w:ascii="Calibri" w:eastAsia="Times New Roman" w:hAnsi="Calibri"/>
                <w:sz w:val="20"/>
              </w:rPr>
              <w:t>Gantt</w:t>
            </w:r>
            <w:proofErr w:type="spellEnd"/>
            <w:r w:rsidR="00EF0CB3" w:rsidRPr="76733E67">
              <w:rPr>
                <w:rFonts w:ascii="Calibri" w:eastAsia="Times New Roman" w:hAnsi="Calibri"/>
                <w:sz w:val="20"/>
              </w:rPr>
              <w:t xml:space="preserve">, </w:t>
            </w:r>
            <w:proofErr w:type="spellStart"/>
            <w:r w:rsidR="00EF0CB3" w:rsidRPr="76733E67">
              <w:rPr>
                <w:rFonts w:ascii="Calibri" w:eastAsia="Times New Roman" w:hAnsi="Calibri"/>
                <w:sz w:val="20"/>
              </w:rPr>
              <w:t>Pert</w:t>
            </w:r>
            <w:proofErr w:type="spellEnd"/>
            <w:r w:rsidR="00EF0CB3" w:rsidRPr="76733E67">
              <w:rPr>
                <w:rFonts w:ascii="Calibri" w:eastAsia="Times New Roman" w:hAnsi="Calibri"/>
                <w:sz w:val="20"/>
              </w:rPr>
              <w:t>, RACI, Piano di rischi).</w:t>
            </w:r>
          </w:p>
        </w:tc>
        <w:tc>
          <w:tcPr>
            <w:tcW w:w="709" w:type="dxa"/>
          </w:tcPr>
          <w:p w14:paraId="79E23768" w14:textId="563E5F5A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D7C88A0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2928B8F4" w14:textId="7FCC8A28" w:rsidTr="002908A8">
        <w:tc>
          <w:tcPr>
            <w:tcW w:w="1843" w:type="dxa"/>
            <w:vMerge w:val="restart"/>
            <w:shd w:val="clear" w:color="auto" w:fill="auto"/>
            <w:vAlign w:val="center"/>
          </w:tcPr>
          <w:p w14:paraId="1D81E057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>c. OSSERVANZA DEI DOVERI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A881A16" w14:textId="0EC537DB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Calibri" w:cs="Calibri"/>
                <w:sz w:val="16"/>
                <w:szCs w:val="16"/>
                <w:lang w:eastAsia="ar-SA"/>
              </w:rPr>
              <w:t>Competenze trasversali</w:t>
            </w:r>
          </w:p>
        </w:tc>
        <w:tc>
          <w:tcPr>
            <w:tcW w:w="1417" w:type="dxa"/>
            <w:shd w:val="clear" w:color="auto" w:fill="auto"/>
          </w:tcPr>
          <w:p w14:paraId="725D8579" w14:textId="26CB78A6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="Calibri" w:eastAsia="Times New Roman" w:hAnsi="Calibri"/>
                <w:sz w:val="16"/>
                <w:szCs w:val="16"/>
              </w:rPr>
            </w:pPr>
            <w:r w:rsidRPr="00C32590">
              <w:rPr>
                <w:rFonts w:ascii="Calibri" w:eastAsia="Times New Roman" w:hAnsi="Calibri"/>
                <w:sz w:val="16"/>
                <w:szCs w:val="16"/>
              </w:rPr>
              <w:t xml:space="preserve">Conoscenza del sistema scolastico 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08D657BD" w14:textId="44D847D5" w:rsidR="007147C3" w:rsidRPr="005D7AB7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005D7AB7">
              <w:rPr>
                <w:rFonts w:ascii="Calibri" w:eastAsia="Times New Roman" w:hAnsi="Calibri"/>
                <w:sz w:val="20"/>
              </w:rPr>
              <w:t>19.1 - Conosce le principali fonti normative di regolamentazione del sistema scolastico (</w:t>
            </w:r>
            <w:r>
              <w:rPr>
                <w:rFonts w:ascii="Calibri" w:eastAsia="Times New Roman" w:hAnsi="Calibri"/>
                <w:sz w:val="20"/>
              </w:rPr>
              <w:t>ordinamenti</w:t>
            </w:r>
            <w:r w:rsidR="00DE0743">
              <w:rPr>
                <w:rFonts w:ascii="Calibri" w:eastAsia="Times New Roman" w:hAnsi="Calibri"/>
                <w:sz w:val="20"/>
              </w:rPr>
              <w:t xml:space="preserve"> scolastici</w:t>
            </w:r>
            <w:r w:rsidRPr="005D7AB7">
              <w:rPr>
                <w:rFonts w:ascii="Calibri" w:eastAsia="Times New Roman" w:hAnsi="Calibri"/>
                <w:sz w:val="20"/>
              </w:rPr>
              <w:t>)</w:t>
            </w:r>
            <w:r w:rsidR="00707F2D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6075D0FF" w14:textId="6410C041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64DD1C89" w14:textId="2B363E1E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14:paraId="19B6992C" w14:textId="119CA54A" w:rsidTr="002908A8">
        <w:tc>
          <w:tcPr>
            <w:tcW w:w="1843" w:type="dxa"/>
            <w:vMerge/>
            <w:vAlign w:val="center"/>
          </w:tcPr>
          <w:p w14:paraId="2F97DC38" w14:textId="77777777" w:rsidR="007147C3" w:rsidRDefault="007147C3" w:rsidP="007147C3"/>
        </w:tc>
        <w:tc>
          <w:tcPr>
            <w:tcW w:w="993" w:type="dxa"/>
            <w:vMerge/>
            <w:vAlign w:val="center"/>
          </w:tcPr>
          <w:p w14:paraId="46C1B47D" w14:textId="77777777" w:rsidR="007147C3" w:rsidRPr="00C32590" w:rsidRDefault="007147C3" w:rsidP="00D07D6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5680441" w14:textId="7AC39DC7" w:rsidR="007147C3" w:rsidRPr="00C32590" w:rsidRDefault="007147C3" w:rsidP="00D07D69">
            <w:pPr>
              <w:pStyle w:val="LO-normal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C32590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Conoscenza dello status docente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3B261B80" w14:textId="0F00E764" w:rsidR="007147C3" w:rsidRDefault="007147C3" w:rsidP="007147C3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20"/>
              </w:rPr>
            </w:pPr>
            <w:r>
              <w:rPr>
                <w:rFonts w:ascii="Calibri" w:eastAsia="Times New Roman" w:hAnsi="Calibri"/>
                <w:sz w:val="20"/>
              </w:rPr>
              <w:t>20</w:t>
            </w:r>
            <w:r w:rsidRPr="57315C69">
              <w:rPr>
                <w:rFonts w:ascii="Calibri" w:eastAsia="Times New Roman" w:hAnsi="Calibri"/>
                <w:sz w:val="20"/>
              </w:rPr>
              <w:t>.</w:t>
            </w:r>
            <w:r>
              <w:rPr>
                <w:rFonts w:ascii="Calibri" w:eastAsia="Times New Roman" w:hAnsi="Calibri"/>
                <w:sz w:val="20"/>
              </w:rPr>
              <w:t>1</w:t>
            </w:r>
            <w:r w:rsidRPr="57315C69">
              <w:rPr>
                <w:rFonts w:ascii="Calibri" w:eastAsia="Times New Roman" w:hAnsi="Calibri"/>
                <w:sz w:val="20"/>
              </w:rPr>
              <w:t xml:space="preserve"> - Conosce i diritti e i doveri del docente</w:t>
            </w:r>
            <w:r w:rsidRPr="57315C69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(</w:t>
            </w:r>
            <w:r>
              <w:rPr>
                <w:rFonts w:ascii="Calibri" w:eastAsia="Times New Roman" w:hAnsi="Calibri"/>
                <w:sz w:val="20"/>
              </w:rPr>
              <w:t>codice comportamento, CCNL</w:t>
            </w:r>
            <w:r w:rsidRPr="005D7AB7">
              <w:rPr>
                <w:rFonts w:ascii="Calibri" w:eastAsia="Times New Roman" w:hAnsi="Calibri"/>
                <w:sz w:val="20"/>
              </w:rPr>
              <w:t xml:space="preserve">, </w:t>
            </w:r>
            <w:r>
              <w:rPr>
                <w:rFonts w:ascii="Calibri" w:eastAsia="Times New Roman" w:hAnsi="Calibri"/>
                <w:sz w:val="20"/>
              </w:rPr>
              <w:t xml:space="preserve">Dlgs </w:t>
            </w:r>
            <w:r w:rsidRPr="005D7AB7">
              <w:rPr>
                <w:rFonts w:ascii="Calibri" w:eastAsia="Times New Roman" w:hAnsi="Calibri"/>
                <w:sz w:val="20"/>
              </w:rPr>
              <w:t>165/2001</w:t>
            </w:r>
            <w:r>
              <w:rPr>
                <w:rFonts w:ascii="Calibri" w:eastAsia="Times New Roman" w:hAnsi="Calibri"/>
                <w:sz w:val="20"/>
              </w:rPr>
              <w:t>).</w:t>
            </w:r>
          </w:p>
        </w:tc>
        <w:tc>
          <w:tcPr>
            <w:tcW w:w="709" w:type="dxa"/>
          </w:tcPr>
          <w:p w14:paraId="7CA8659D" w14:textId="6D289299" w:rsidR="007147C3" w:rsidRDefault="007147C3" w:rsidP="007147C3"/>
        </w:tc>
        <w:tc>
          <w:tcPr>
            <w:tcW w:w="1276" w:type="dxa"/>
          </w:tcPr>
          <w:p w14:paraId="417DC27A" w14:textId="5AF9D67E" w:rsidR="007147C3" w:rsidRPr="005D7AB7" w:rsidRDefault="007147C3" w:rsidP="007147C3">
            <w:pPr>
              <w:rPr>
                <w:color w:val="0070C0"/>
              </w:rPr>
            </w:pPr>
          </w:p>
        </w:tc>
      </w:tr>
      <w:tr w:rsidR="007147C3" w14:paraId="7CA820F3" w14:textId="109A9DD0" w:rsidTr="002908A8">
        <w:tc>
          <w:tcPr>
            <w:tcW w:w="1843" w:type="dxa"/>
            <w:vMerge/>
            <w:shd w:val="clear" w:color="auto" w:fill="auto"/>
            <w:vAlign w:val="center"/>
          </w:tcPr>
          <w:p w14:paraId="4C16D0AB" w14:textId="77777777" w:rsidR="007147C3" w:rsidRDefault="007147C3" w:rsidP="007147C3"/>
        </w:tc>
        <w:tc>
          <w:tcPr>
            <w:tcW w:w="993" w:type="dxa"/>
            <w:vMerge/>
            <w:shd w:val="clear" w:color="auto" w:fill="auto"/>
            <w:vAlign w:val="center"/>
          </w:tcPr>
          <w:p w14:paraId="1B061CB8" w14:textId="77777777" w:rsidR="007147C3" w:rsidRPr="00C32590" w:rsidRDefault="007147C3" w:rsidP="00D07D6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34D123B" w14:textId="77777777" w:rsidR="007147C3" w:rsidRPr="00C32590" w:rsidRDefault="007147C3" w:rsidP="00D07D69">
            <w:pPr>
              <w:rPr>
                <w:sz w:val="16"/>
                <w:szCs w:val="16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3EFAD2EE" w14:textId="5D6C1D38" w:rsidR="007147C3" w:rsidRDefault="007147C3" w:rsidP="007147C3">
            <w:pPr>
              <w:pStyle w:val="LO-normal"/>
              <w:keepNext/>
              <w:keepLines/>
              <w:pageBreakBefore/>
              <w:rPr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20</w:t>
            </w:r>
            <w:r w:rsidRPr="57315C69"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2</w:t>
            </w:r>
            <w:r w:rsidRPr="57315C69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- Esercita con </w:t>
            </w:r>
            <w:r w:rsidRPr="005D7AB7">
              <w:rPr>
                <w:rFonts w:ascii="Calibri" w:eastAsia="Calibri" w:hAnsi="Calibri" w:cs="Calibri"/>
                <w:color w:val="000000" w:themeColor="text1"/>
                <w:sz w:val="20"/>
              </w:rPr>
              <w:t>consapevolezza e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  <w:r w:rsidRPr="57315C69">
              <w:rPr>
                <w:rFonts w:ascii="Calibri" w:eastAsia="Calibri" w:hAnsi="Calibri" w:cs="Calibri"/>
                <w:color w:val="000000" w:themeColor="text1"/>
                <w:sz w:val="20"/>
              </w:rPr>
              <w:t>responsabilità i doveri propri dello status di docente</w:t>
            </w:r>
          </w:p>
        </w:tc>
        <w:tc>
          <w:tcPr>
            <w:tcW w:w="709" w:type="dxa"/>
          </w:tcPr>
          <w:p w14:paraId="6E339040" w14:textId="67C263F9" w:rsidR="007147C3" w:rsidRDefault="007147C3" w:rsidP="007147C3"/>
        </w:tc>
        <w:tc>
          <w:tcPr>
            <w:tcW w:w="1276" w:type="dxa"/>
          </w:tcPr>
          <w:p w14:paraId="16A4DFB9" w14:textId="3DA6988F" w:rsidR="007147C3" w:rsidRPr="005D7AB7" w:rsidRDefault="007147C3" w:rsidP="007147C3">
            <w:pPr>
              <w:rPr>
                <w:color w:val="0070C0"/>
              </w:rPr>
            </w:pPr>
          </w:p>
        </w:tc>
      </w:tr>
      <w:tr w:rsidR="007147C3" w:rsidRPr="00CD5053" w14:paraId="52DA5604" w14:textId="4E2787A9" w:rsidTr="002908A8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A4C4315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CD5053">
              <w:rPr>
                <w:rFonts w:eastAsia="Times New Roman" w:cs="Arial"/>
                <w:sz w:val="20"/>
                <w:szCs w:val="20"/>
                <w:lang w:eastAsia="ar-SA"/>
              </w:rPr>
              <w:t>d. PARTECIPAZIONE ALLE ATTIVITÀ FORMATIVE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6250843" w14:textId="77777777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C32590">
              <w:rPr>
                <w:rFonts w:eastAsia="Times New Roman" w:cs="Arial"/>
                <w:sz w:val="16"/>
                <w:szCs w:val="16"/>
                <w:lang w:eastAsia="ar-SA"/>
              </w:rPr>
              <w:t>Sviluppo professionale e personale</w:t>
            </w:r>
          </w:p>
          <w:p w14:paraId="7AB63951" w14:textId="3BDC71B3" w:rsidR="007147C3" w:rsidRPr="00C32590" w:rsidRDefault="007147C3" w:rsidP="00D07D69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BC1DD93" w14:textId="1464CAD9" w:rsidR="007147C3" w:rsidRPr="00C32590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32590">
              <w:rPr>
                <w:rFonts w:asciiTheme="minorHAnsi" w:eastAsia="Times New Roman" w:hAnsiTheme="minorHAnsi" w:cstheme="minorHAnsi"/>
                <w:sz w:val="16"/>
                <w:szCs w:val="16"/>
              </w:rPr>
              <w:t>Capacità di autovalutazione e rilevazione dei personali bisogni formativi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175E21B4" w14:textId="5CAFC1A9" w:rsidR="007147C3" w:rsidRPr="00CD5053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1</w:t>
            </w:r>
            <w:r w:rsidRPr="76733E67">
              <w:rPr>
                <w:rFonts w:ascii="Calibri" w:eastAsia="Times New Roman" w:hAnsi="Calibri"/>
                <w:sz w:val="20"/>
              </w:rPr>
              <w:t>.1 - Adotta strumenti di autovalutazione per riconoscere e sviluppare le proprie esigenze formative (es. bilancio di competenze).</w:t>
            </w:r>
          </w:p>
        </w:tc>
        <w:tc>
          <w:tcPr>
            <w:tcW w:w="709" w:type="dxa"/>
          </w:tcPr>
          <w:p w14:paraId="537DCAFD" w14:textId="74C03459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5D8C34DC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526B8126" w14:textId="66D4CD49" w:rsidTr="00310BD0">
        <w:trPr>
          <w:trHeight w:val="274"/>
        </w:trPr>
        <w:tc>
          <w:tcPr>
            <w:tcW w:w="1843" w:type="dxa"/>
            <w:vMerge/>
            <w:vAlign w:val="center"/>
          </w:tcPr>
          <w:p w14:paraId="21FD9A5B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9174BE9" w14:textId="77777777" w:rsidR="007147C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2DC7DBA0" w14:textId="77777777" w:rsidR="007147C3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67414285" w14:textId="5DA56355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1</w:t>
            </w:r>
            <w:r w:rsidRPr="76733E67">
              <w:rPr>
                <w:rFonts w:ascii="Calibri" w:eastAsia="Times New Roman" w:hAnsi="Calibri"/>
                <w:sz w:val="20"/>
              </w:rPr>
              <w:t xml:space="preserve">.2 - Progetta un proprio piano di sviluppo professionale. </w:t>
            </w:r>
          </w:p>
        </w:tc>
        <w:tc>
          <w:tcPr>
            <w:tcW w:w="709" w:type="dxa"/>
          </w:tcPr>
          <w:p w14:paraId="296911CB" w14:textId="1F3C84A6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CD462E8" w14:textId="77777777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:rsidRPr="00CD5053" w14:paraId="44A2A988" w14:textId="4AE31BA6" w:rsidTr="00310BD0">
        <w:trPr>
          <w:trHeight w:val="250"/>
        </w:trPr>
        <w:tc>
          <w:tcPr>
            <w:tcW w:w="1843" w:type="dxa"/>
            <w:vMerge/>
            <w:vAlign w:val="center"/>
          </w:tcPr>
          <w:p w14:paraId="01467AA1" w14:textId="77777777" w:rsidR="007147C3" w:rsidRPr="00CD505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7DB3494" w14:textId="77777777" w:rsidR="007147C3" w:rsidRDefault="007147C3" w:rsidP="007147C3">
            <w:pPr>
              <w:tabs>
                <w:tab w:val="left" w:pos="360"/>
                <w:tab w:val="left" w:pos="720"/>
                <w:tab w:val="left" w:pos="814"/>
              </w:tabs>
              <w:overflowPunct w:val="0"/>
              <w:autoSpaceDE w:val="0"/>
              <w:snapToGrid w:val="0"/>
              <w:textAlignment w:val="baseline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14:paraId="7F7CCD2E" w14:textId="77777777" w:rsidR="007147C3" w:rsidRDefault="007147C3" w:rsidP="00D07D69">
            <w:pPr>
              <w:pStyle w:val="LO-normal"/>
              <w:widowControl w:val="0"/>
              <w:snapToGrid w:val="0"/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9752" w:type="dxa"/>
            <w:shd w:val="clear" w:color="auto" w:fill="auto"/>
            <w:vAlign w:val="center"/>
          </w:tcPr>
          <w:p w14:paraId="71D86AFC" w14:textId="18C68EE6" w:rsidR="007147C3" w:rsidRPr="00F70861" w:rsidRDefault="007147C3" w:rsidP="007147C3">
            <w:pPr>
              <w:pStyle w:val="LO-normal"/>
              <w:keepNext/>
              <w:keepLines/>
              <w:pageBreakBefore/>
              <w:snapToGrid w:val="0"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1</w:t>
            </w:r>
            <w:r w:rsidRPr="76733E67">
              <w:rPr>
                <w:rFonts w:ascii="Calibri" w:eastAsia="Times New Roman" w:hAnsi="Calibri"/>
                <w:sz w:val="20"/>
              </w:rPr>
              <w:t xml:space="preserve">.3 - Individua e propone a attività formative coerenti con i propri bisogni formativi e di sviluppo professionale.  </w:t>
            </w:r>
          </w:p>
        </w:tc>
        <w:tc>
          <w:tcPr>
            <w:tcW w:w="709" w:type="dxa"/>
          </w:tcPr>
          <w:p w14:paraId="257BCBD6" w14:textId="78CD55D2" w:rsidR="007147C3" w:rsidRPr="00CD5053" w:rsidRDefault="007147C3" w:rsidP="007147C3">
            <w:pPr>
              <w:rPr>
                <w:rFonts w:eastAsia="Cambria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276" w:type="dxa"/>
          </w:tcPr>
          <w:p w14:paraId="05A88015" w14:textId="3B37784C" w:rsidR="007147C3" w:rsidRPr="005D7AB7" w:rsidRDefault="007147C3" w:rsidP="007147C3">
            <w:pPr>
              <w:rPr>
                <w:rFonts w:eastAsia="Cambria" w:cs="Arial"/>
                <w:b/>
                <w:color w:val="0070C0"/>
                <w:u w:val="single"/>
                <w:shd w:val="clear" w:color="auto" w:fill="FFFFFF"/>
              </w:rPr>
            </w:pPr>
          </w:p>
        </w:tc>
      </w:tr>
      <w:tr w:rsidR="007147C3" w14:paraId="39C558DD" w14:textId="2C4651C3" w:rsidTr="002908A8">
        <w:tc>
          <w:tcPr>
            <w:tcW w:w="1843" w:type="dxa"/>
            <w:vMerge/>
            <w:vAlign w:val="center"/>
          </w:tcPr>
          <w:p w14:paraId="646C87B6" w14:textId="77777777" w:rsidR="007147C3" w:rsidRDefault="007147C3" w:rsidP="007147C3"/>
        </w:tc>
        <w:tc>
          <w:tcPr>
            <w:tcW w:w="993" w:type="dxa"/>
            <w:vMerge/>
            <w:vAlign w:val="center"/>
          </w:tcPr>
          <w:p w14:paraId="5C8C9DE3" w14:textId="77777777" w:rsidR="007147C3" w:rsidRDefault="007147C3" w:rsidP="007147C3"/>
        </w:tc>
        <w:tc>
          <w:tcPr>
            <w:tcW w:w="1417" w:type="dxa"/>
            <w:vMerge w:val="restart"/>
            <w:shd w:val="clear" w:color="auto" w:fill="auto"/>
          </w:tcPr>
          <w:p w14:paraId="06A6F91C" w14:textId="2CE0A625" w:rsidR="007147C3" w:rsidRPr="00114557" w:rsidRDefault="007147C3" w:rsidP="00D07D69">
            <w:pPr>
              <w:pStyle w:val="LO-normal"/>
              <w:spacing w:line="240" w:lineRule="auto"/>
              <w:rPr>
                <w:rFonts w:asciiTheme="minorHAnsi" w:eastAsia="Times New Roman" w:hAnsiTheme="minorHAnsi" w:cstheme="minorBidi"/>
                <w:sz w:val="20"/>
              </w:rPr>
            </w:pPr>
            <w:r w:rsidRPr="76733E67">
              <w:rPr>
                <w:rFonts w:asciiTheme="minorHAnsi" w:eastAsia="Times New Roman" w:hAnsiTheme="minorHAnsi" w:cstheme="minorBidi"/>
                <w:sz w:val="20"/>
              </w:rPr>
              <w:t>Capacità di documentare e implementare un piano di sviluppo professionale</w:t>
            </w:r>
          </w:p>
        </w:tc>
        <w:tc>
          <w:tcPr>
            <w:tcW w:w="9752" w:type="dxa"/>
            <w:shd w:val="clear" w:color="auto" w:fill="auto"/>
            <w:vAlign w:val="center"/>
          </w:tcPr>
          <w:p w14:paraId="6E5D4537" w14:textId="28BEF7DD" w:rsidR="007147C3" w:rsidRDefault="007147C3" w:rsidP="007147C3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2</w:t>
            </w:r>
            <w:r w:rsidRPr="76733E67">
              <w:rPr>
                <w:rFonts w:ascii="Calibri" w:eastAsia="Times New Roman" w:hAnsi="Calibri"/>
                <w:sz w:val="20"/>
              </w:rPr>
              <w:t xml:space="preserve">.1 - Partecipa a attività formative e informative, </w:t>
            </w:r>
            <w:r w:rsidRPr="009C1E3C">
              <w:rPr>
                <w:rFonts w:ascii="Calibri" w:eastAsia="Times New Roman" w:hAnsi="Calibri"/>
                <w:color w:val="auto"/>
                <w:sz w:val="20"/>
              </w:rPr>
              <w:t xml:space="preserve">interne o esterne all'istituto </w:t>
            </w:r>
            <w:r w:rsidRPr="76733E67">
              <w:rPr>
                <w:rFonts w:ascii="Calibri" w:eastAsia="Times New Roman" w:hAnsi="Calibri"/>
                <w:sz w:val="20"/>
              </w:rPr>
              <w:t>scolastico, coerenti con il proprio piano di sviluppo professionale.</w:t>
            </w:r>
          </w:p>
        </w:tc>
        <w:tc>
          <w:tcPr>
            <w:tcW w:w="709" w:type="dxa"/>
          </w:tcPr>
          <w:p w14:paraId="6AECA461" w14:textId="63C9113F" w:rsidR="007147C3" w:rsidRPr="005D7AB7" w:rsidRDefault="007147C3" w:rsidP="007147C3">
            <w:pPr>
              <w:rPr>
                <w:b/>
                <w:bCs/>
                <w:color w:val="0070C0"/>
                <w:u w:val="single"/>
              </w:rPr>
            </w:pPr>
          </w:p>
        </w:tc>
        <w:tc>
          <w:tcPr>
            <w:tcW w:w="1276" w:type="dxa"/>
          </w:tcPr>
          <w:p w14:paraId="20BB7F28" w14:textId="5A0EC6FC" w:rsidR="007147C3" w:rsidRPr="005D7AB7" w:rsidRDefault="007147C3" w:rsidP="007147C3">
            <w:pPr>
              <w:rPr>
                <w:b/>
                <w:bCs/>
                <w:color w:val="0070C0"/>
                <w:u w:val="single"/>
              </w:rPr>
            </w:pPr>
          </w:p>
        </w:tc>
      </w:tr>
      <w:tr w:rsidR="007147C3" w14:paraId="4FC46958" w14:textId="5409E8CA" w:rsidTr="002908A8">
        <w:tc>
          <w:tcPr>
            <w:tcW w:w="1843" w:type="dxa"/>
            <w:vMerge/>
            <w:vAlign w:val="center"/>
          </w:tcPr>
          <w:p w14:paraId="66DDEC6E" w14:textId="77777777" w:rsidR="007147C3" w:rsidRDefault="007147C3" w:rsidP="007147C3"/>
        </w:tc>
        <w:tc>
          <w:tcPr>
            <w:tcW w:w="993" w:type="dxa"/>
            <w:vMerge/>
            <w:vAlign w:val="center"/>
          </w:tcPr>
          <w:p w14:paraId="4BE787FD" w14:textId="77777777" w:rsidR="007147C3" w:rsidRDefault="007147C3" w:rsidP="007147C3"/>
        </w:tc>
        <w:tc>
          <w:tcPr>
            <w:tcW w:w="1417" w:type="dxa"/>
            <w:vMerge/>
          </w:tcPr>
          <w:p w14:paraId="32419868" w14:textId="77777777" w:rsidR="007147C3" w:rsidRDefault="007147C3" w:rsidP="007147C3"/>
        </w:tc>
        <w:tc>
          <w:tcPr>
            <w:tcW w:w="9752" w:type="dxa"/>
            <w:shd w:val="clear" w:color="auto" w:fill="auto"/>
            <w:vAlign w:val="center"/>
          </w:tcPr>
          <w:p w14:paraId="41C67566" w14:textId="708C1CD5" w:rsidR="007147C3" w:rsidRDefault="007147C3" w:rsidP="007147C3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2</w:t>
            </w:r>
            <w:r w:rsidRPr="76733E67">
              <w:rPr>
                <w:rFonts w:ascii="Calibri" w:eastAsia="Times New Roman" w:hAnsi="Calibri"/>
                <w:sz w:val="20"/>
              </w:rPr>
              <w:t>.2 - Documenta le attività formative seguite</w:t>
            </w:r>
            <w:r>
              <w:rPr>
                <w:rFonts w:ascii="Calibri" w:eastAsia="Times New Roman" w:hAnsi="Calibri"/>
                <w:sz w:val="20"/>
              </w:rPr>
              <w:t>,</w:t>
            </w:r>
            <w:r w:rsidRPr="76733E67">
              <w:rPr>
                <w:rFonts w:ascii="Calibri" w:eastAsia="Times New Roman" w:hAnsi="Calibri"/>
                <w:sz w:val="20"/>
              </w:rPr>
              <w:t xml:space="preserve"> rende conto d</w:t>
            </w:r>
            <w:r>
              <w:rPr>
                <w:rFonts w:ascii="Calibri" w:eastAsia="Times New Roman" w:hAnsi="Calibri"/>
                <w:sz w:val="20"/>
              </w:rPr>
              <w:t>egli apprendimenti conseguiti e favorisce la diffusione e la condivisione di buone pratiche</w:t>
            </w:r>
            <w:r w:rsidR="00580657">
              <w:rPr>
                <w:rFonts w:ascii="Calibri" w:eastAsia="Times New Roman" w:hAnsi="Calibri"/>
                <w:sz w:val="20"/>
              </w:rPr>
              <w:t>.</w:t>
            </w:r>
          </w:p>
        </w:tc>
        <w:tc>
          <w:tcPr>
            <w:tcW w:w="709" w:type="dxa"/>
          </w:tcPr>
          <w:p w14:paraId="0DC5BBB4" w14:textId="06ED68C3" w:rsidR="007147C3" w:rsidRDefault="007147C3" w:rsidP="007147C3"/>
        </w:tc>
        <w:tc>
          <w:tcPr>
            <w:tcW w:w="1276" w:type="dxa"/>
          </w:tcPr>
          <w:p w14:paraId="1B345D42" w14:textId="77777777" w:rsidR="007147C3" w:rsidRDefault="007147C3" w:rsidP="007147C3"/>
        </w:tc>
      </w:tr>
      <w:tr w:rsidR="007147C3" w14:paraId="3D0FFB36" w14:textId="42EA7894" w:rsidTr="002908A8">
        <w:tc>
          <w:tcPr>
            <w:tcW w:w="1843" w:type="dxa"/>
            <w:vMerge/>
            <w:vAlign w:val="center"/>
          </w:tcPr>
          <w:p w14:paraId="51FBB7A5" w14:textId="77777777" w:rsidR="007147C3" w:rsidRDefault="007147C3" w:rsidP="007147C3"/>
        </w:tc>
        <w:tc>
          <w:tcPr>
            <w:tcW w:w="993" w:type="dxa"/>
            <w:vMerge/>
            <w:vAlign w:val="center"/>
          </w:tcPr>
          <w:p w14:paraId="3B4620C6" w14:textId="77777777" w:rsidR="007147C3" w:rsidRDefault="007147C3" w:rsidP="007147C3"/>
        </w:tc>
        <w:tc>
          <w:tcPr>
            <w:tcW w:w="1417" w:type="dxa"/>
            <w:vMerge/>
          </w:tcPr>
          <w:p w14:paraId="1DE4D651" w14:textId="77777777" w:rsidR="007147C3" w:rsidRDefault="007147C3" w:rsidP="007147C3"/>
        </w:tc>
        <w:tc>
          <w:tcPr>
            <w:tcW w:w="9752" w:type="dxa"/>
            <w:shd w:val="clear" w:color="auto" w:fill="auto"/>
            <w:vAlign w:val="center"/>
          </w:tcPr>
          <w:p w14:paraId="239AB71F" w14:textId="2B46B643" w:rsidR="007147C3" w:rsidRDefault="007147C3" w:rsidP="007147C3">
            <w:pPr>
              <w:pStyle w:val="LO-normal"/>
              <w:keepNext/>
              <w:keepLines/>
              <w:pageBreakBefore/>
              <w:rPr>
                <w:rFonts w:ascii="Calibri" w:eastAsia="Times New Roman" w:hAnsi="Calibri"/>
                <w:sz w:val="20"/>
              </w:rPr>
            </w:pPr>
            <w:r w:rsidRPr="76733E67">
              <w:rPr>
                <w:rFonts w:ascii="Calibri" w:eastAsia="Times New Roman" w:hAnsi="Calibri"/>
                <w:sz w:val="20"/>
              </w:rPr>
              <w:t>2</w:t>
            </w:r>
            <w:r>
              <w:rPr>
                <w:rFonts w:ascii="Calibri" w:eastAsia="Times New Roman" w:hAnsi="Calibri"/>
                <w:sz w:val="20"/>
              </w:rPr>
              <w:t>2</w:t>
            </w:r>
            <w:r w:rsidRPr="76733E67">
              <w:rPr>
                <w:rFonts w:ascii="Calibri" w:eastAsia="Times New Roman" w:hAnsi="Calibri"/>
                <w:sz w:val="20"/>
              </w:rPr>
              <w:t>.3 - Traduce in comportamenti competenti le acquisizioni formative e informative ricevute.</w:t>
            </w:r>
          </w:p>
        </w:tc>
        <w:tc>
          <w:tcPr>
            <w:tcW w:w="709" w:type="dxa"/>
          </w:tcPr>
          <w:p w14:paraId="2BF88AA0" w14:textId="2141BD0F" w:rsidR="007147C3" w:rsidRDefault="007147C3" w:rsidP="007147C3"/>
        </w:tc>
        <w:tc>
          <w:tcPr>
            <w:tcW w:w="1276" w:type="dxa"/>
          </w:tcPr>
          <w:p w14:paraId="3820AA2C" w14:textId="77777777" w:rsidR="007147C3" w:rsidRDefault="007147C3" w:rsidP="007147C3"/>
        </w:tc>
      </w:tr>
    </w:tbl>
    <w:p w14:paraId="014FF6B2" w14:textId="77777777" w:rsidR="008A2787" w:rsidRDefault="008A2787" w:rsidP="00743D9D">
      <w:pPr>
        <w:pStyle w:val="Normale1"/>
        <w:widowControl w:val="0"/>
        <w:spacing w:line="360" w:lineRule="auto"/>
        <w:jc w:val="both"/>
      </w:pPr>
    </w:p>
    <w:p w14:paraId="73B7C541" w14:textId="77777777" w:rsidR="00376E00" w:rsidRDefault="008A2787" w:rsidP="00743D9D">
      <w:pPr>
        <w:pStyle w:val="Normale1"/>
        <w:widowControl w:val="0"/>
        <w:spacing w:line="360" w:lineRule="auto"/>
        <w:jc w:val="both"/>
      </w:pPr>
      <w:r>
        <w:br w:type="page"/>
      </w:r>
    </w:p>
    <w:p w14:paraId="32386FCC" w14:textId="77777777" w:rsidR="007C7AA4" w:rsidRPr="004E78E1" w:rsidRDefault="007C7AA4" w:rsidP="007C7AA4">
      <w:pPr>
        <w:pStyle w:val="Normale1"/>
        <w:widowControl w:val="0"/>
        <w:spacing w:line="360" w:lineRule="auto"/>
        <w:jc w:val="both"/>
      </w:pPr>
      <w:r w:rsidRPr="004E78E1">
        <w:lastRenderedPageBreak/>
        <w:t>Annotazioni:</w:t>
      </w:r>
    </w:p>
    <w:p w14:paraId="3A25A3D3" w14:textId="77777777" w:rsidR="007C7AA4" w:rsidRDefault="007C7AA4" w:rsidP="007C7AA4">
      <w:pPr>
        <w:pStyle w:val="Normale1"/>
        <w:widowControl w:val="0"/>
        <w:pBdr>
          <w:bottom w:val="single" w:sz="12" w:space="1" w:color="auto"/>
        </w:pBdr>
        <w:spacing w:line="360" w:lineRule="auto"/>
        <w:jc w:val="both"/>
      </w:pPr>
    </w:p>
    <w:p w14:paraId="510AB0C4" w14:textId="77777777" w:rsidR="007C7AA4" w:rsidRDefault="007C7AA4" w:rsidP="007C7AA4">
      <w:pPr>
        <w:pStyle w:val="Normale1"/>
        <w:widowControl w:val="0"/>
        <w:pBdr>
          <w:bottom w:val="single" w:sz="12" w:space="1" w:color="auto"/>
        </w:pBdr>
        <w:spacing w:line="360" w:lineRule="auto"/>
        <w:jc w:val="both"/>
      </w:pPr>
    </w:p>
    <w:p w14:paraId="222C2440" w14:textId="77777777" w:rsidR="007C7AA4" w:rsidRDefault="007C7AA4" w:rsidP="007C7AA4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127764F3" w14:textId="77777777" w:rsidR="007C7AA4" w:rsidRDefault="007C7AA4" w:rsidP="007C7AA4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09686C83" w14:textId="77777777" w:rsidR="007C7AA4" w:rsidRDefault="007C7AA4" w:rsidP="007C7AA4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061793D7" w14:textId="77777777" w:rsidR="007C7AA4" w:rsidRDefault="007C7AA4" w:rsidP="007C7AA4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518F6610" w14:textId="77777777" w:rsidR="007C7AA4" w:rsidRDefault="007C7AA4" w:rsidP="007C7AA4">
      <w:pPr>
        <w:pStyle w:val="Normale1"/>
        <w:widowControl w:val="0"/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14:paraId="054B4E2E" w14:textId="77777777" w:rsidR="007C7AA4" w:rsidRDefault="007C7AA4" w:rsidP="007C7AA4">
      <w:pPr>
        <w:pStyle w:val="Normale1"/>
        <w:widowControl w:val="0"/>
        <w:pBdr>
          <w:top w:val="none" w:sz="0" w:space="0" w:color="auto"/>
        </w:pBdr>
        <w:spacing w:line="360" w:lineRule="auto"/>
        <w:jc w:val="both"/>
      </w:pPr>
    </w:p>
    <w:p w14:paraId="3502F06F" w14:textId="77777777" w:rsidR="007C7AA4" w:rsidRPr="004E78E1" w:rsidRDefault="007C7AA4" w:rsidP="007C7AA4">
      <w:pPr>
        <w:pStyle w:val="Normale1"/>
        <w:widowControl w:val="0"/>
        <w:spacing w:line="360" w:lineRule="auto"/>
        <w:ind w:left="720"/>
        <w:jc w:val="both"/>
      </w:pPr>
    </w:p>
    <w:p w14:paraId="4CCEB53B" w14:textId="77777777" w:rsidR="007C7AA4" w:rsidRPr="004E78E1" w:rsidRDefault="007C7AA4" w:rsidP="007C7AA4">
      <w:pPr>
        <w:pStyle w:val="Normale1"/>
        <w:widowControl w:val="0"/>
        <w:spacing w:line="360" w:lineRule="auto"/>
        <w:ind w:left="720"/>
        <w:jc w:val="both"/>
      </w:pPr>
    </w:p>
    <w:p w14:paraId="310B6948" w14:textId="77777777" w:rsidR="007C7AA4" w:rsidRDefault="007C7AA4" w:rsidP="007C7AA4">
      <w:pPr>
        <w:pStyle w:val="Normale1"/>
        <w:widowControl w:val="0"/>
        <w:spacing w:line="360" w:lineRule="auto"/>
        <w:jc w:val="both"/>
      </w:pPr>
      <w:r w:rsidRPr="004E78E1">
        <w:t>Data……………………………………………</w:t>
      </w:r>
      <w:r w:rsidRPr="004E78E1">
        <w:tab/>
      </w:r>
      <w:r w:rsidRPr="004E78E1">
        <w:tab/>
      </w:r>
      <w:r w:rsidRPr="004E78E1">
        <w:tab/>
        <w:t>Firma ………………………………</w:t>
      </w:r>
    </w:p>
    <w:p w14:paraId="1DD2C89F" w14:textId="77777777" w:rsidR="007C7AA4" w:rsidRDefault="007C7AA4" w:rsidP="007C7AA4">
      <w:pPr>
        <w:pStyle w:val="Normale1"/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50F5" wp14:editId="28998EA3">
                <wp:simplePos x="0" y="0"/>
                <wp:positionH relativeFrom="margin">
                  <wp:posOffset>198755</wp:posOffset>
                </wp:positionH>
                <wp:positionV relativeFrom="paragraph">
                  <wp:posOffset>9184640</wp:posOffset>
                </wp:positionV>
                <wp:extent cx="1661795" cy="73279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94AE" w14:textId="77777777" w:rsidR="007C7AA4" w:rsidRDefault="007C7AA4" w:rsidP="007C7AA4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Legenda:</w:t>
                            </w:r>
                          </w:p>
                          <w:p w14:paraId="42DEC668" w14:textId="77777777" w:rsidR="007C7AA4" w:rsidRDefault="007C7AA4" w:rsidP="007C7AA4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>= criticità rilevanti</w:t>
                            </w:r>
                          </w:p>
                          <w:p w14:paraId="776E4C89" w14:textId="77777777" w:rsidR="007C7AA4" w:rsidRDefault="007C7AA4" w:rsidP="007C7AA4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 xml:space="preserve">= criticità risolvibili </w:t>
                            </w:r>
                          </w:p>
                          <w:p w14:paraId="5D7B0BEB" w14:textId="77777777" w:rsidR="007C7AA4" w:rsidRPr="00334CEB" w:rsidRDefault="007C7AA4" w:rsidP="007C7AA4">
                            <w:pPr>
                              <w:ind w:left="142"/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0"/>
                                <w:lang w:bidi="it-IT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bidi="it-IT"/>
                              </w:rPr>
                              <w:t>= standard raggiunto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6750F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65pt;margin-top:723.2pt;width:130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" strokeweight="1pt">
                <v:stroke dashstyle="1 1" endcap="round"/>
                <v:textbox>
                  <w:txbxContent>
                    <w:p w14:paraId="6B1294AE" w14:textId="77777777" w:rsidR="007C7AA4" w:rsidRDefault="007C7AA4" w:rsidP="007C7AA4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Legenda:</w:t>
                      </w:r>
                    </w:p>
                    <w:p w14:paraId="42DEC668" w14:textId="77777777" w:rsidR="007C7AA4" w:rsidRDefault="007C7AA4" w:rsidP="007C7AA4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>= criticità rilevanti</w:t>
                      </w:r>
                    </w:p>
                    <w:p w14:paraId="776E4C89" w14:textId="77777777" w:rsidR="007C7AA4" w:rsidRDefault="007C7AA4" w:rsidP="007C7AA4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1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 xml:space="preserve">= criticità risolvibili </w:t>
                      </w:r>
                    </w:p>
                    <w:p w14:paraId="5D7B0BEB" w14:textId="77777777" w:rsidR="007C7AA4" w:rsidRPr="00334CEB" w:rsidRDefault="007C7AA4" w:rsidP="007C7AA4">
                      <w:pPr>
                        <w:ind w:left="142"/>
                        <w:rPr>
                          <w:rFonts w:eastAsia="Times New Roman" w:cs="Times New Roman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0"/>
                          <w:lang w:bidi="it-IT"/>
                        </w:rPr>
                        <w:t>2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  <w:lang w:bidi="it-IT"/>
                        </w:rPr>
                        <w:t>= standard raggiunto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F92" wp14:editId="2E84CB0A">
                <wp:simplePos x="0" y="0"/>
                <wp:positionH relativeFrom="margin">
                  <wp:posOffset>1657350</wp:posOffset>
                </wp:positionH>
                <wp:positionV relativeFrom="paragraph">
                  <wp:posOffset>9190355</wp:posOffset>
                </wp:positionV>
                <wp:extent cx="5123180" cy="982980"/>
                <wp:effectExtent l="0" t="0" r="1270" b="762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318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22CB" w14:textId="77777777" w:rsidR="007C7AA4" w:rsidRDefault="007C7AA4" w:rsidP="007C7AA4">
                            <w:pP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N.B.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Per il computo del punteggio da proporre alla Commissione di Tesi si prendano in considerazione i punti risultanti nella colonna relativa alla quarta annualità di tirocinio, seguendo i criteri delineati sotto:</w:t>
                            </w:r>
                          </w:p>
                          <w:p w14:paraId="12949938" w14:textId="77777777" w:rsidR="007C7AA4" w:rsidRDefault="007C7AA4" w:rsidP="007C7AA4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se rimane anche un solo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0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in una qualunque competenza il soggetto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NON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può conseguire l’abilitazione</w:t>
                            </w:r>
                          </w:p>
                          <w:p w14:paraId="69C6BA28" w14:textId="77777777" w:rsidR="007C7AA4" w:rsidRDefault="007C7AA4" w:rsidP="007C7AA4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2 punti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se ha raggiunto gli standard (ossia ha 2 punti) in tutte le competenze</w:t>
                            </w:r>
                          </w:p>
                          <w:p w14:paraId="07E06EF2" w14:textId="77777777" w:rsidR="007C7AA4" w:rsidRDefault="007C7AA4" w:rsidP="007C7AA4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1 punto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se ha raggiunto gli standard (ossia ha 2 punti) in tutte le competenze tranne due (purché tra queste non si trovi nessuna delle competenze contrassegnate con *)</w:t>
                            </w:r>
                          </w:p>
                          <w:p w14:paraId="480CE84B" w14:textId="77777777" w:rsidR="007C7AA4" w:rsidRPr="00334CEB" w:rsidRDefault="007C7AA4" w:rsidP="007C7AA4">
                            <w:pPr>
                              <w:ind w:left="142" w:hanging="142"/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•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ab/>
                              <w:t xml:space="preserve">il soggetto è candidato a ottenere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>0 punti</w:t>
                            </w:r>
                            <w:r>
                              <w:rPr>
                                <w:rFonts w:eastAsia="Times New Roman" w:cs="Times New Roman"/>
                                <w:kern w:val="17"/>
                                <w:sz w:val="16"/>
                                <w:szCs w:val="16"/>
                                <w:lang w:bidi="it-IT"/>
                              </w:rPr>
                              <w:t xml:space="preserve"> negli altri casi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1CF92" id="_x0000_s1027" type="#_x0000_t202" style="position:absolute;left:0;text-align:left;margin-left:130.5pt;margin-top:723.65pt;width:403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" strokeweight="1pt">
                <v:stroke dashstyle="1 1" endcap="round"/>
                <v:textbox>
                  <w:txbxContent>
                    <w:p w14:paraId="548522CB" w14:textId="77777777" w:rsidR="007C7AA4" w:rsidRDefault="007C7AA4" w:rsidP="007C7AA4">
                      <w:pP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N.B.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Per il computo del punteggio da proporre alla Commissione di Tesi si prendano in considerazione i punti risultanti nella colonna relativa alla quarta annualità di tirocinio, seguendo i criteri delineati sotto:</w:t>
                      </w:r>
                    </w:p>
                    <w:p w14:paraId="12949938" w14:textId="77777777" w:rsidR="007C7AA4" w:rsidRDefault="007C7AA4" w:rsidP="007C7AA4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se rimane anche un solo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0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in una qualunque competenza il soggetto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NON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può conseguire l’abilitazione</w:t>
                      </w:r>
                    </w:p>
                    <w:p w14:paraId="69C6BA28" w14:textId="77777777" w:rsidR="007C7AA4" w:rsidRDefault="007C7AA4" w:rsidP="007C7AA4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2 punti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se ha raggiunto gli standard (ossia ha 2 punti) in tutte le competenze</w:t>
                      </w:r>
                    </w:p>
                    <w:p w14:paraId="07E06EF2" w14:textId="77777777" w:rsidR="007C7AA4" w:rsidRDefault="007C7AA4" w:rsidP="007C7AA4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1 punto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se ha raggiunto gli standard (ossia ha 2 punti) in tutte le competenze tranne due (purché tra queste non si trovi nessuna delle competenze contrassegnate con *)</w:t>
                      </w:r>
                    </w:p>
                    <w:p w14:paraId="480CE84B" w14:textId="77777777" w:rsidR="007C7AA4" w:rsidRPr="00334CEB" w:rsidRDefault="007C7AA4" w:rsidP="007C7AA4">
                      <w:pPr>
                        <w:ind w:left="142" w:hanging="142"/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ar-SA"/>
                        </w:rPr>
                      </w:pP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>•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ab/>
                        <w:t xml:space="preserve">il soggetto è candidato a ottenere </w:t>
                      </w:r>
                      <w:r>
                        <w:rPr>
                          <w:rFonts w:eastAsia="Times New Roman" w:cs="Times New Roman"/>
                          <w:b/>
                          <w:kern w:val="17"/>
                          <w:sz w:val="16"/>
                          <w:szCs w:val="16"/>
                          <w:lang w:bidi="it-IT"/>
                        </w:rPr>
                        <w:t>0 punti</w:t>
                      </w:r>
                      <w:r>
                        <w:rPr>
                          <w:rFonts w:eastAsia="Times New Roman" w:cs="Times New Roman"/>
                          <w:kern w:val="17"/>
                          <w:sz w:val="16"/>
                          <w:szCs w:val="16"/>
                          <w:lang w:bidi="it-IT"/>
                        </w:rPr>
                        <w:t xml:space="preserve"> negli altri casi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25DD3" w14:textId="124B3A91" w:rsidR="00FE2314" w:rsidRDefault="00FE2314" w:rsidP="002E7389">
      <w:pPr>
        <w:pStyle w:val="Normale1"/>
        <w:widowControl w:val="0"/>
        <w:spacing w:line="360" w:lineRule="auto"/>
        <w:jc w:val="both"/>
      </w:pPr>
    </w:p>
    <w:sectPr w:rsidR="00FE2314" w:rsidSect="00AD3F7D">
      <w:footerReference w:type="default" r:id="rId9"/>
      <w:headerReference w:type="first" r:id="rId10"/>
      <w:footerReference w:type="first" r:id="rId11"/>
      <w:pgSz w:w="16840" w:h="11900" w:orient="landscape" w:code="9"/>
      <w:pgMar w:top="1134" w:right="1134" w:bottom="851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37EB1" w14:textId="77777777" w:rsidR="00A169B1" w:rsidRDefault="00A169B1" w:rsidP="00131C25">
      <w:r>
        <w:separator/>
      </w:r>
    </w:p>
  </w:endnote>
  <w:endnote w:type="continuationSeparator" w:id="0">
    <w:p w14:paraId="32FD822A" w14:textId="77777777" w:rsidR="00A169B1" w:rsidRDefault="00A169B1" w:rsidP="001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5895"/>
      <w:docPartObj>
        <w:docPartGallery w:val="Page Numbers (Bottom of Page)"/>
        <w:docPartUnique/>
      </w:docPartObj>
    </w:sdtPr>
    <w:sdtEndPr/>
    <w:sdtContent>
      <w:p w14:paraId="06FB2C35" w14:textId="311AC29D" w:rsidR="008C0BD3" w:rsidRDefault="008C0B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8B">
          <w:rPr>
            <w:noProof/>
          </w:rPr>
          <w:t>7</w:t>
        </w:r>
        <w:r>
          <w:fldChar w:fldCharType="end"/>
        </w:r>
        <w:r>
          <w:t>/</w:t>
        </w:r>
        <w:fldSimple w:instr=" NUMPAGES   \* MERGEFORMAT ">
          <w:r w:rsidR="0025428B">
            <w:rPr>
              <w:noProof/>
            </w:rPr>
            <w:t>7</w:t>
          </w:r>
        </w:fldSimple>
      </w:p>
    </w:sdtContent>
  </w:sdt>
  <w:p w14:paraId="146F26E8" w14:textId="77777777" w:rsidR="008C0BD3" w:rsidRDefault="008C0B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9A99" w14:textId="3513B1CA" w:rsidR="008C0BD3" w:rsidRDefault="008C0BD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77D64">
      <w:rPr>
        <w:noProof/>
      </w:rPr>
      <w:t>1</w:t>
    </w:r>
    <w:r>
      <w:fldChar w:fldCharType="end"/>
    </w:r>
    <w:r>
      <w:t>/</w:t>
    </w:r>
    <w:fldSimple w:instr="NUMPAGES   \* MERGEFORMAT">
      <w:r w:rsidR="00077D64">
        <w:rPr>
          <w:noProof/>
        </w:rPr>
        <w:t>7</w:t>
      </w:r>
    </w:fldSimple>
  </w:p>
  <w:p w14:paraId="23331C54" w14:textId="77777777" w:rsidR="008C0BD3" w:rsidRDefault="008C0B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C9E33" w14:textId="77777777" w:rsidR="00A169B1" w:rsidRDefault="00A169B1" w:rsidP="00131C25">
      <w:r>
        <w:separator/>
      </w:r>
    </w:p>
  </w:footnote>
  <w:footnote w:type="continuationSeparator" w:id="0">
    <w:p w14:paraId="760D3C47" w14:textId="77777777" w:rsidR="00A169B1" w:rsidRDefault="00A169B1" w:rsidP="00131C25">
      <w:r>
        <w:continuationSeparator/>
      </w:r>
    </w:p>
  </w:footnote>
  <w:footnote w:id="1">
    <w:p w14:paraId="51BE5E7A" w14:textId="4805D60F" w:rsidR="007A4ADE" w:rsidRDefault="007A4ADE" w:rsidP="007A4AD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178D1">
        <w:rPr>
          <w:i/>
          <w:iCs/>
        </w:rPr>
        <w:t xml:space="preserve">Descrittore per </w:t>
      </w:r>
      <w:r>
        <w:rPr>
          <w:i/>
          <w:iCs/>
        </w:rPr>
        <w:t>l’esito della specifica osservazione</w:t>
      </w:r>
      <w:r w:rsidRPr="00B178D1">
        <w:rPr>
          <w:i/>
          <w:iCs/>
        </w:rPr>
        <w:t xml:space="preserve">: 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0= </w:t>
      </w:r>
      <w:r>
        <w:rPr>
          <w:rFonts w:eastAsia="Times New Roman" w:cs="Arial"/>
          <w:b/>
          <w:i/>
          <w:iCs/>
          <w:szCs w:val="20"/>
          <w:lang w:eastAsia="ar-SA"/>
        </w:rPr>
        <w:t>no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; 1= </w:t>
      </w:r>
      <w:r>
        <w:rPr>
          <w:rFonts w:eastAsia="Times New Roman" w:cs="Arial"/>
          <w:b/>
          <w:i/>
          <w:iCs/>
          <w:szCs w:val="20"/>
          <w:lang w:eastAsia="ar-SA"/>
        </w:rPr>
        <w:t>sì</w:t>
      </w:r>
      <w:r w:rsidRPr="00B178D1">
        <w:rPr>
          <w:rFonts w:eastAsia="Times New Roman" w:cs="Arial"/>
          <w:b/>
          <w:i/>
          <w:iCs/>
          <w:szCs w:val="20"/>
          <w:lang w:eastAsia="ar-SA"/>
        </w:rPr>
        <w:t xml:space="preserve">; </w:t>
      </w:r>
      <w:r w:rsidR="008D0BBD">
        <w:rPr>
          <w:rFonts w:eastAsia="Times New Roman" w:cs="Arial"/>
          <w:b/>
          <w:i/>
          <w:iCs/>
          <w:szCs w:val="20"/>
          <w:lang w:eastAsia="ar-SA"/>
        </w:rPr>
        <w:t>barrare</w:t>
      </w:r>
      <w:r>
        <w:rPr>
          <w:rFonts w:eastAsia="Times New Roman" w:cs="Arial"/>
          <w:b/>
          <w:i/>
          <w:iCs/>
          <w:szCs w:val="20"/>
          <w:lang w:eastAsia="ar-SA"/>
        </w:rPr>
        <w:t xml:space="preserve"> se non deducibile dalla specifica osservazione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919E9" w14:textId="41274E00" w:rsidR="008C0BD3" w:rsidRDefault="008C0BD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 wp14:anchorId="0335C763" wp14:editId="2681159F">
          <wp:simplePos x="0" y="0"/>
          <wp:positionH relativeFrom="column">
            <wp:posOffset>5109845</wp:posOffset>
          </wp:positionH>
          <wp:positionV relativeFrom="paragraph">
            <wp:posOffset>-509270</wp:posOffset>
          </wp:positionV>
          <wp:extent cx="1058545" cy="110807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108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2EE261" wp14:editId="3B1513A8">
              <wp:simplePos x="0" y="0"/>
              <wp:positionH relativeFrom="column">
                <wp:posOffset>2174875</wp:posOffset>
              </wp:positionH>
              <wp:positionV relativeFrom="paragraph">
                <wp:posOffset>-509270</wp:posOffset>
              </wp:positionV>
              <wp:extent cx="1727200" cy="95377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7200" cy="953770"/>
                        <a:chOff x="0" y="0"/>
                        <a:chExt cx="1727200" cy="953770"/>
                      </a:xfrm>
                    </wpg:grpSpPr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350" y="114300"/>
                          <a:ext cx="15938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Rettangolo 11"/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2666B10" id="Gruppo 12" o:spid="_x0000_s1026" style="position:absolute;margin-left:171.25pt;margin-top:-40.1pt;width:136pt;height:75.1pt;z-index:251659264" coordsize="17272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style="position:absolute;left:1333;top:1143;width:15939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">
                <v:imagedata r:id="rId3" o:title=""/>
              </v:shape>
              <v:rect id="Rettangolo 11" o:spid="_x0000_s1028" style="position:absolute;width:457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" fillcolor="window" strokecolor="window" strokeweight="2pt"/>
            </v:group>
          </w:pict>
        </mc:Fallback>
      </mc:AlternateContent>
    </w:r>
    <w:r>
      <w:rPr>
        <w:noProof/>
        <w:lang w:eastAsia="it-IT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EAF6CAC" wp14:editId="3B067878">
              <wp:simplePos x="0" y="0"/>
              <wp:positionH relativeFrom="column">
                <wp:posOffset>6764655</wp:posOffset>
              </wp:positionH>
              <wp:positionV relativeFrom="paragraph">
                <wp:posOffset>-466725</wp:posOffset>
              </wp:positionV>
              <wp:extent cx="2011680" cy="1038225"/>
              <wp:effectExtent l="0" t="0" r="0" b="3810"/>
              <wp:wrapNone/>
              <wp:docPr id="1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1680" cy="1038225"/>
                        <a:chOff x="0" y="0"/>
                        <a:chExt cx="20116" cy="10382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7112"/>
                          <a:ext cx="20116" cy="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DAA5" w14:textId="77777777" w:rsidR="008C0BD3" w:rsidRPr="000B2464" w:rsidRDefault="008C0BD3" w:rsidP="001C441A">
                            <w:pPr>
                              <w:jc w:val="center"/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22"/>
                                <w:szCs w:val="44"/>
                              </w:rPr>
                            </w:pPr>
                            <w:r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22"/>
                                <w:szCs w:val="44"/>
                              </w:rPr>
                              <w:t>Ministero dell’Istruzione</w:t>
                            </w:r>
                          </w:p>
                          <w:p w14:paraId="60939AB2" w14:textId="77777777" w:rsidR="008C0BD3" w:rsidRPr="000B2464" w:rsidRDefault="008C0BD3" w:rsidP="001C441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0B2464">
                              <w:rPr>
                                <w:rFonts w:ascii="Palace Script MT" w:hAnsi="Palace Script MT"/>
                                <w:bCs/>
                                <w:spacing w:val="20"/>
                                <w:sz w:val="18"/>
                                <w:szCs w:val="40"/>
                              </w:rPr>
                              <w:t>Ufficio Scolastico Regionale per la Toscana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Immagine 7" descr="stellone_repubblic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" y="0"/>
                          <a:ext cx="5721" cy="65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AF6CAC" id="Gruppo 5" o:spid="_x0000_s1028" style="position:absolute;left:0;text-align:left;margin-left:532.65pt;margin-top:-36.75pt;width:158.4pt;height:81.75pt;z-index:251656192" coordsize="20116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7112;width:20116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059FDAA5" w14:textId="77777777" w:rsidR="008C0BD3" w:rsidRPr="000B2464" w:rsidRDefault="008C0BD3" w:rsidP="001C441A">
                      <w:pPr>
                        <w:jc w:val="center"/>
                        <w:rPr>
                          <w:rFonts w:ascii="Palace Script MT" w:hAnsi="Palace Script MT"/>
                          <w:bCs/>
                          <w:spacing w:val="20"/>
                          <w:sz w:val="22"/>
                          <w:szCs w:val="44"/>
                        </w:rPr>
                      </w:pPr>
                      <w:r>
                        <w:rPr>
                          <w:rFonts w:ascii="Palace Script MT" w:hAnsi="Palace Script MT"/>
                          <w:bCs/>
                          <w:spacing w:val="20"/>
                          <w:sz w:val="22"/>
                          <w:szCs w:val="44"/>
                        </w:rPr>
                        <w:t>Ministero dell’Istruzione</w:t>
                      </w:r>
                    </w:p>
                    <w:p w14:paraId="60939AB2" w14:textId="77777777" w:rsidR="008C0BD3" w:rsidRPr="000B2464" w:rsidRDefault="008C0BD3" w:rsidP="001C441A">
                      <w:pPr>
                        <w:jc w:val="center"/>
                        <w:rPr>
                          <w:sz w:val="10"/>
                        </w:rPr>
                      </w:pPr>
                      <w:r w:rsidRPr="000B2464">
                        <w:rPr>
                          <w:rFonts w:ascii="Palace Script MT" w:hAnsi="Palace Script MT"/>
                          <w:bCs/>
                          <w:spacing w:val="20"/>
                          <w:sz w:val="18"/>
                          <w:szCs w:val="40"/>
                        </w:rPr>
                        <w:t>Ufficio Scolastico Regionale per la Toscana</w:t>
                      </w:r>
                    </w:p>
                  </w:txbxContent>
                </v:textbox>
              </v:shape>
              <v:shape id="Immagine 7" o:spid="_x0000_s1030" type="#_x0000_t75" alt="stellone_repubblica" style="position:absolute;left:6731;width:5721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">
                <v:imagedata r:id="rId5" o:title="stellone_repubblica"/>
              </v:shape>
            </v:group>
          </w:pict>
        </mc:Fallback>
      </mc:AlternateContent>
    </w: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6AE8CD43" wp14:editId="287984C4">
          <wp:simplePos x="0" y="0"/>
          <wp:positionH relativeFrom="column">
            <wp:posOffset>635</wp:posOffset>
          </wp:positionH>
          <wp:positionV relativeFrom="paragraph">
            <wp:posOffset>-509270</wp:posOffset>
          </wp:positionV>
          <wp:extent cx="1581150" cy="792480"/>
          <wp:effectExtent l="0" t="0" r="0" b="0"/>
          <wp:wrapNone/>
          <wp:docPr id="1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86"/>
    <w:multiLevelType w:val="hybridMultilevel"/>
    <w:tmpl w:val="0F0218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0AC"/>
    <w:multiLevelType w:val="hybridMultilevel"/>
    <w:tmpl w:val="962C9F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DC"/>
    <w:multiLevelType w:val="hybridMultilevel"/>
    <w:tmpl w:val="6A603BA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F633F"/>
    <w:multiLevelType w:val="hybridMultilevel"/>
    <w:tmpl w:val="62061E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B66"/>
    <w:multiLevelType w:val="hybridMultilevel"/>
    <w:tmpl w:val="44362292"/>
    <w:lvl w:ilvl="0" w:tplc="231AF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62ED6"/>
    <w:multiLevelType w:val="hybridMultilevel"/>
    <w:tmpl w:val="64B617B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467D46"/>
    <w:multiLevelType w:val="hybridMultilevel"/>
    <w:tmpl w:val="5BCC310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14"/>
    <w:rsid w:val="000079B2"/>
    <w:rsid w:val="000145B4"/>
    <w:rsid w:val="000219AA"/>
    <w:rsid w:val="00027574"/>
    <w:rsid w:val="0003243E"/>
    <w:rsid w:val="00057512"/>
    <w:rsid w:val="0005793E"/>
    <w:rsid w:val="00063D83"/>
    <w:rsid w:val="00066AD1"/>
    <w:rsid w:val="000679B2"/>
    <w:rsid w:val="00070BFA"/>
    <w:rsid w:val="00077D64"/>
    <w:rsid w:val="000A21CB"/>
    <w:rsid w:val="000A4135"/>
    <w:rsid w:val="000A78CF"/>
    <w:rsid w:val="000B0296"/>
    <w:rsid w:val="000D0A24"/>
    <w:rsid w:val="000E29E3"/>
    <w:rsid w:val="000E4B62"/>
    <w:rsid w:val="000F04DE"/>
    <w:rsid w:val="000F3CD1"/>
    <w:rsid w:val="000F3D79"/>
    <w:rsid w:val="000F6905"/>
    <w:rsid w:val="000F7E6B"/>
    <w:rsid w:val="00114557"/>
    <w:rsid w:val="001168F8"/>
    <w:rsid w:val="00126082"/>
    <w:rsid w:val="00131C25"/>
    <w:rsid w:val="001326B1"/>
    <w:rsid w:val="0013793E"/>
    <w:rsid w:val="00143CD1"/>
    <w:rsid w:val="00161BC1"/>
    <w:rsid w:val="00167943"/>
    <w:rsid w:val="00174CF8"/>
    <w:rsid w:val="001810E1"/>
    <w:rsid w:val="00185D89"/>
    <w:rsid w:val="00193E1F"/>
    <w:rsid w:val="001A2D4B"/>
    <w:rsid w:val="001A578F"/>
    <w:rsid w:val="001B3151"/>
    <w:rsid w:val="001C441A"/>
    <w:rsid w:val="001D41D4"/>
    <w:rsid w:val="001F7752"/>
    <w:rsid w:val="00203854"/>
    <w:rsid w:val="00205793"/>
    <w:rsid w:val="002260E5"/>
    <w:rsid w:val="00226119"/>
    <w:rsid w:val="0025327C"/>
    <w:rsid w:val="0025428B"/>
    <w:rsid w:val="00257EF6"/>
    <w:rsid w:val="00260555"/>
    <w:rsid w:val="00271C8B"/>
    <w:rsid w:val="002836A0"/>
    <w:rsid w:val="002908A8"/>
    <w:rsid w:val="002A46D0"/>
    <w:rsid w:val="002A7130"/>
    <w:rsid w:val="002C08E1"/>
    <w:rsid w:val="002C17C9"/>
    <w:rsid w:val="002E3FFF"/>
    <w:rsid w:val="002E5347"/>
    <w:rsid w:val="002E7389"/>
    <w:rsid w:val="002F0124"/>
    <w:rsid w:val="002F02A9"/>
    <w:rsid w:val="002F3A65"/>
    <w:rsid w:val="002F5FCB"/>
    <w:rsid w:val="0030202D"/>
    <w:rsid w:val="00310BD0"/>
    <w:rsid w:val="00311497"/>
    <w:rsid w:val="00334CEB"/>
    <w:rsid w:val="00335BFF"/>
    <w:rsid w:val="00353708"/>
    <w:rsid w:val="00354256"/>
    <w:rsid w:val="00376E00"/>
    <w:rsid w:val="003918CA"/>
    <w:rsid w:val="0039359A"/>
    <w:rsid w:val="00394703"/>
    <w:rsid w:val="003A53E6"/>
    <w:rsid w:val="003C0078"/>
    <w:rsid w:val="003C1030"/>
    <w:rsid w:val="003C5723"/>
    <w:rsid w:val="00406F4F"/>
    <w:rsid w:val="00430C75"/>
    <w:rsid w:val="0044003D"/>
    <w:rsid w:val="00440138"/>
    <w:rsid w:val="00445D0E"/>
    <w:rsid w:val="00452C4E"/>
    <w:rsid w:val="004537CC"/>
    <w:rsid w:val="004574C5"/>
    <w:rsid w:val="00457F80"/>
    <w:rsid w:val="00463661"/>
    <w:rsid w:val="004676C9"/>
    <w:rsid w:val="00486DCE"/>
    <w:rsid w:val="00494B74"/>
    <w:rsid w:val="0049684F"/>
    <w:rsid w:val="004A6372"/>
    <w:rsid w:val="004B0C4F"/>
    <w:rsid w:val="004B41F3"/>
    <w:rsid w:val="004B5EC3"/>
    <w:rsid w:val="004B7172"/>
    <w:rsid w:val="004C0171"/>
    <w:rsid w:val="004C14D5"/>
    <w:rsid w:val="004C1703"/>
    <w:rsid w:val="004C432A"/>
    <w:rsid w:val="004D1579"/>
    <w:rsid w:val="004D244A"/>
    <w:rsid w:val="004E5485"/>
    <w:rsid w:val="004E7C4A"/>
    <w:rsid w:val="004F2964"/>
    <w:rsid w:val="004F311C"/>
    <w:rsid w:val="004F6978"/>
    <w:rsid w:val="004F6B7B"/>
    <w:rsid w:val="0050785E"/>
    <w:rsid w:val="005130B1"/>
    <w:rsid w:val="00514335"/>
    <w:rsid w:val="00525909"/>
    <w:rsid w:val="0053104C"/>
    <w:rsid w:val="00533832"/>
    <w:rsid w:val="00545640"/>
    <w:rsid w:val="005458EC"/>
    <w:rsid w:val="005524C0"/>
    <w:rsid w:val="00573F25"/>
    <w:rsid w:val="00580657"/>
    <w:rsid w:val="005A2ED4"/>
    <w:rsid w:val="005B3242"/>
    <w:rsid w:val="005D7AB7"/>
    <w:rsid w:val="005E6404"/>
    <w:rsid w:val="00603360"/>
    <w:rsid w:val="00605851"/>
    <w:rsid w:val="006311A8"/>
    <w:rsid w:val="006372AB"/>
    <w:rsid w:val="006447BA"/>
    <w:rsid w:val="0066110F"/>
    <w:rsid w:val="00663164"/>
    <w:rsid w:val="00673077"/>
    <w:rsid w:val="00682736"/>
    <w:rsid w:val="00686715"/>
    <w:rsid w:val="006938C8"/>
    <w:rsid w:val="006B63C2"/>
    <w:rsid w:val="006C2D75"/>
    <w:rsid w:val="006C3FEF"/>
    <w:rsid w:val="006C5E6F"/>
    <w:rsid w:val="006D173A"/>
    <w:rsid w:val="006D3373"/>
    <w:rsid w:val="006D5A2E"/>
    <w:rsid w:val="006E6647"/>
    <w:rsid w:val="00701E72"/>
    <w:rsid w:val="00707F2D"/>
    <w:rsid w:val="007147C3"/>
    <w:rsid w:val="00715981"/>
    <w:rsid w:val="007163B8"/>
    <w:rsid w:val="00721C61"/>
    <w:rsid w:val="00722500"/>
    <w:rsid w:val="00722DD6"/>
    <w:rsid w:val="00724C82"/>
    <w:rsid w:val="007269F7"/>
    <w:rsid w:val="00726C36"/>
    <w:rsid w:val="00741F69"/>
    <w:rsid w:val="0074293E"/>
    <w:rsid w:val="00743D9D"/>
    <w:rsid w:val="00743E39"/>
    <w:rsid w:val="00753E25"/>
    <w:rsid w:val="007928B0"/>
    <w:rsid w:val="00795277"/>
    <w:rsid w:val="007A2402"/>
    <w:rsid w:val="007A4ADE"/>
    <w:rsid w:val="007A6204"/>
    <w:rsid w:val="007B2E20"/>
    <w:rsid w:val="007B3BFF"/>
    <w:rsid w:val="007C11A3"/>
    <w:rsid w:val="007C7352"/>
    <w:rsid w:val="007C7AA4"/>
    <w:rsid w:val="007E4EB0"/>
    <w:rsid w:val="007E7365"/>
    <w:rsid w:val="007F0DE0"/>
    <w:rsid w:val="007F7E59"/>
    <w:rsid w:val="0081455C"/>
    <w:rsid w:val="00820470"/>
    <w:rsid w:val="0082637D"/>
    <w:rsid w:val="008451E3"/>
    <w:rsid w:val="008828DF"/>
    <w:rsid w:val="00882AC7"/>
    <w:rsid w:val="008900D3"/>
    <w:rsid w:val="008907FB"/>
    <w:rsid w:val="00896059"/>
    <w:rsid w:val="008A2787"/>
    <w:rsid w:val="008A3D17"/>
    <w:rsid w:val="008A77C5"/>
    <w:rsid w:val="008C0BD3"/>
    <w:rsid w:val="008C4D55"/>
    <w:rsid w:val="008D0BBD"/>
    <w:rsid w:val="008D3EBB"/>
    <w:rsid w:val="008D628E"/>
    <w:rsid w:val="008D77AE"/>
    <w:rsid w:val="008E3A16"/>
    <w:rsid w:val="008E4C71"/>
    <w:rsid w:val="008E4CD2"/>
    <w:rsid w:val="008E6EDD"/>
    <w:rsid w:val="008F7500"/>
    <w:rsid w:val="00922506"/>
    <w:rsid w:val="00922CD4"/>
    <w:rsid w:val="0092328C"/>
    <w:rsid w:val="00930389"/>
    <w:rsid w:val="00955C91"/>
    <w:rsid w:val="009626B9"/>
    <w:rsid w:val="009668C5"/>
    <w:rsid w:val="00972AC6"/>
    <w:rsid w:val="0097493D"/>
    <w:rsid w:val="00983ED2"/>
    <w:rsid w:val="0099229A"/>
    <w:rsid w:val="009A3D8E"/>
    <w:rsid w:val="009C1E3C"/>
    <w:rsid w:val="009C542A"/>
    <w:rsid w:val="009C72BA"/>
    <w:rsid w:val="009D148A"/>
    <w:rsid w:val="009D190A"/>
    <w:rsid w:val="009F21A7"/>
    <w:rsid w:val="009F7851"/>
    <w:rsid w:val="00A05F61"/>
    <w:rsid w:val="00A112E5"/>
    <w:rsid w:val="00A169B1"/>
    <w:rsid w:val="00A270C8"/>
    <w:rsid w:val="00A27A9D"/>
    <w:rsid w:val="00A3611A"/>
    <w:rsid w:val="00A533A8"/>
    <w:rsid w:val="00A56AD5"/>
    <w:rsid w:val="00A61FE7"/>
    <w:rsid w:val="00A67B05"/>
    <w:rsid w:val="00A901EA"/>
    <w:rsid w:val="00A91966"/>
    <w:rsid w:val="00A92099"/>
    <w:rsid w:val="00AB2D0C"/>
    <w:rsid w:val="00AB7502"/>
    <w:rsid w:val="00AC5546"/>
    <w:rsid w:val="00AD0121"/>
    <w:rsid w:val="00AD3F7D"/>
    <w:rsid w:val="00AE62F9"/>
    <w:rsid w:val="00AF02A6"/>
    <w:rsid w:val="00AF1296"/>
    <w:rsid w:val="00AF3031"/>
    <w:rsid w:val="00AF62FA"/>
    <w:rsid w:val="00AF7EC3"/>
    <w:rsid w:val="00B06793"/>
    <w:rsid w:val="00B06D26"/>
    <w:rsid w:val="00B145F5"/>
    <w:rsid w:val="00B178D1"/>
    <w:rsid w:val="00B24B01"/>
    <w:rsid w:val="00B27902"/>
    <w:rsid w:val="00B450A2"/>
    <w:rsid w:val="00B65396"/>
    <w:rsid w:val="00B7596B"/>
    <w:rsid w:val="00B76009"/>
    <w:rsid w:val="00B862C7"/>
    <w:rsid w:val="00B87EB1"/>
    <w:rsid w:val="00B96441"/>
    <w:rsid w:val="00BA217F"/>
    <w:rsid w:val="00BA2867"/>
    <w:rsid w:val="00BC3112"/>
    <w:rsid w:val="00BC4063"/>
    <w:rsid w:val="00BD3047"/>
    <w:rsid w:val="00BD5589"/>
    <w:rsid w:val="00BE26CA"/>
    <w:rsid w:val="00BE3B9C"/>
    <w:rsid w:val="00BF7A8E"/>
    <w:rsid w:val="00C16A65"/>
    <w:rsid w:val="00C22059"/>
    <w:rsid w:val="00C231CD"/>
    <w:rsid w:val="00C30F26"/>
    <w:rsid w:val="00C32590"/>
    <w:rsid w:val="00C343E7"/>
    <w:rsid w:val="00C37380"/>
    <w:rsid w:val="00C43A4F"/>
    <w:rsid w:val="00C522D5"/>
    <w:rsid w:val="00C57E0D"/>
    <w:rsid w:val="00C62B8B"/>
    <w:rsid w:val="00C75064"/>
    <w:rsid w:val="00C77F2A"/>
    <w:rsid w:val="00C82DDB"/>
    <w:rsid w:val="00C93EEB"/>
    <w:rsid w:val="00CA2E35"/>
    <w:rsid w:val="00CD5053"/>
    <w:rsid w:val="00CE341E"/>
    <w:rsid w:val="00CE428C"/>
    <w:rsid w:val="00CF30D1"/>
    <w:rsid w:val="00CF6C3F"/>
    <w:rsid w:val="00D033CD"/>
    <w:rsid w:val="00D07C2A"/>
    <w:rsid w:val="00D07D69"/>
    <w:rsid w:val="00D12EAA"/>
    <w:rsid w:val="00D34CEF"/>
    <w:rsid w:val="00D35258"/>
    <w:rsid w:val="00D3708D"/>
    <w:rsid w:val="00D62BA6"/>
    <w:rsid w:val="00D70F23"/>
    <w:rsid w:val="00D73424"/>
    <w:rsid w:val="00D73AF3"/>
    <w:rsid w:val="00D82B41"/>
    <w:rsid w:val="00D838E6"/>
    <w:rsid w:val="00D94824"/>
    <w:rsid w:val="00DA4F82"/>
    <w:rsid w:val="00DA6DA3"/>
    <w:rsid w:val="00DC593A"/>
    <w:rsid w:val="00DE0743"/>
    <w:rsid w:val="00DE717A"/>
    <w:rsid w:val="00E03DC0"/>
    <w:rsid w:val="00E05A6F"/>
    <w:rsid w:val="00E1210F"/>
    <w:rsid w:val="00E13F0B"/>
    <w:rsid w:val="00E14168"/>
    <w:rsid w:val="00E301DB"/>
    <w:rsid w:val="00E35B5F"/>
    <w:rsid w:val="00E37F63"/>
    <w:rsid w:val="00E41076"/>
    <w:rsid w:val="00E41BEF"/>
    <w:rsid w:val="00E514E5"/>
    <w:rsid w:val="00E559E2"/>
    <w:rsid w:val="00E63A7F"/>
    <w:rsid w:val="00E81647"/>
    <w:rsid w:val="00E969F0"/>
    <w:rsid w:val="00EA34D8"/>
    <w:rsid w:val="00EA3DE2"/>
    <w:rsid w:val="00EC6FA5"/>
    <w:rsid w:val="00ED4436"/>
    <w:rsid w:val="00EF0CB3"/>
    <w:rsid w:val="00EF40BC"/>
    <w:rsid w:val="00F0679F"/>
    <w:rsid w:val="00F12494"/>
    <w:rsid w:val="00F2367A"/>
    <w:rsid w:val="00F44DF9"/>
    <w:rsid w:val="00F45863"/>
    <w:rsid w:val="00F532B8"/>
    <w:rsid w:val="00F538B3"/>
    <w:rsid w:val="00F55D1E"/>
    <w:rsid w:val="00F613CA"/>
    <w:rsid w:val="00F64397"/>
    <w:rsid w:val="00F65A3B"/>
    <w:rsid w:val="00F65E17"/>
    <w:rsid w:val="00F66E26"/>
    <w:rsid w:val="00F70861"/>
    <w:rsid w:val="00F70A96"/>
    <w:rsid w:val="00F70F29"/>
    <w:rsid w:val="00F71771"/>
    <w:rsid w:val="00F93C1D"/>
    <w:rsid w:val="00FA48F6"/>
    <w:rsid w:val="00FC5B29"/>
    <w:rsid w:val="00FD57B6"/>
    <w:rsid w:val="00FD786A"/>
    <w:rsid w:val="00FE2314"/>
    <w:rsid w:val="00FF2957"/>
    <w:rsid w:val="011B92A3"/>
    <w:rsid w:val="01372A07"/>
    <w:rsid w:val="01742CE1"/>
    <w:rsid w:val="034AA9C6"/>
    <w:rsid w:val="03A6CFD9"/>
    <w:rsid w:val="060D27EE"/>
    <w:rsid w:val="062E75A7"/>
    <w:rsid w:val="070C1F70"/>
    <w:rsid w:val="09DC62B2"/>
    <w:rsid w:val="0AB8484E"/>
    <w:rsid w:val="0C658538"/>
    <w:rsid w:val="0C90D985"/>
    <w:rsid w:val="0E90E842"/>
    <w:rsid w:val="0F2D4A7F"/>
    <w:rsid w:val="0FCD000E"/>
    <w:rsid w:val="13D4AB2E"/>
    <w:rsid w:val="14814ED0"/>
    <w:rsid w:val="1513888F"/>
    <w:rsid w:val="15AF6450"/>
    <w:rsid w:val="17F20950"/>
    <w:rsid w:val="181EA22B"/>
    <w:rsid w:val="182431D1"/>
    <w:rsid w:val="197C3A33"/>
    <w:rsid w:val="19B6632A"/>
    <w:rsid w:val="19C78505"/>
    <w:rsid w:val="19FE3A8B"/>
    <w:rsid w:val="1A4BB727"/>
    <w:rsid w:val="1A8ED5E2"/>
    <w:rsid w:val="1B147AF6"/>
    <w:rsid w:val="1B7E210A"/>
    <w:rsid w:val="1BAEDD2B"/>
    <w:rsid w:val="1E40F573"/>
    <w:rsid w:val="1F544AE6"/>
    <w:rsid w:val="2128F05E"/>
    <w:rsid w:val="21E4B76E"/>
    <w:rsid w:val="21EA25DC"/>
    <w:rsid w:val="227B0F0B"/>
    <w:rsid w:val="24287EEA"/>
    <w:rsid w:val="266907DE"/>
    <w:rsid w:val="28342E7D"/>
    <w:rsid w:val="28F30763"/>
    <w:rsid w:val="29CFFEDE"/>
    <w:rsid w:val="2B36113C"/>
    <w:rsid w:val="2CC0511F"/>
    <w:rsid w:val="2DAC86DB"/>
    <w:rsid w:val="2F497B70"/>
    <w:rsid w:val="30DC3A17"/>
    <w:rsid w:val="3266CFA1"/>
    <w:rsid w:val="3286AE37"/>
    <w:rsid w:val="359868B3"/>
    <w:rsid w:val="36923356"/>
    <w:rsid w:val="383B1106"/>
    <w:rsid w:val="386A0669"/>
    <w:rsid w:val="38969F44"/>
    <w:rsid w:val="3980AA30"/>
    <w:rsid w:val="3A834B86"/>
    <w:rsid w:val="3FA82CBA"/>
    <w:rsid w:val="40B51296"/>
    <w:rsid w:val="40FA4B67"/>
    <w:rsid w:val="41251342"/>
    <w:rsid w:val="425109CC"/>
    <w:rsid w:val="43305FA9"/>
    <w:rsid w:val="43ECB358"/>
    <w:rsid w:val="44702482"/>
    <w:rsid w:val="4620CBCD"/>
    <w:rsid w:val="46EA1B4E"/>
    <w:rsid w:val="4750648E"/>
    <w:rsid w:val="47D5CD84"/>
    <w:rsid w:val="47DE3BC4"/>
    <w:rsid w:val="49A66B3D"/>
    <w:rsid w:val="4AB5FEF1"/>
    <w:rsid w:val="4B304D22"/>
    <w:rsid w:val="4B7C9191"/>
    <w:rsid w:val="4C3B8D3C"/>
    <w:rsid w:val="4C6F8B36"/>
    <w:rsid w:val="4CB6091C"/>
    <w:rsid w:val="4E71E53F"/>
    <w:rsid w:val="4F4C8970"/>
    <w:rsid w:val="4FFC1CEC"/>
    <w:rsid w:val="50FF345A"/>
    <w:rsid w:val="5119E1C2"/>
    <w:rsid w:val="542EE796"/>
    <w:rsid w:val="5485B0D4"/>
    <w:rsid w:val="554D7264"/>
    <w:rsid w:val="561736CA"/>
    <w:rsid w:val="56E942C5"/>
    <w:rsid w:val="57315C69"/>
    <w:rsid w:val="57A89759"/>
    <w:rsid w:val="587AA350"/>
    <w:rsid w:val="58D9F28E"/>
    <w:rsid w:val="58E3FD5E"/>
    <w:rsid w:val="59DCF34F"/>
    <w:rsid w:val="5A2F7D65"/>
    <w:rsid w:val="5B6D5152"/>
    <w:rsid w:val="5CECE360"/>
    <w:rsid w:val="5D149411"/>
    <w:rsid w:val="5DF56EED"/>
    <w:rsid w:val="5ED243A3"/>
    <w:rsid w:val="5EFC19F7"/>
    <w:rsid w:val="5F6C3222"/>
    <w:rsid w:val="6149957C"/>
    <w:rsid w:val="61E80534"/>
    <w:rsid w:val="62FC6FD2"/>
    <w:rsid w:val="650E6B1F"/>
    <w:rsid w:val="6772CAD7"/>
    <w:rsid w:val="68460BE1"/>
    <w:rsid w:val="698CE90E"/>
    <w:rsid w:val="69A26A61"/>
    <w:rsid w:val="6B96D500"/>
    <w:rsid w:val="6BCD1A70"/>
    <w:rsid w:val="6D197D04"/>
    <w:rsid w:val="6EED55FE"/>
    <w:rsid w:val="6F2025D5"/>
    <w:rsid w:val="70511DC6"/>
    <w:rsid w:val="71D5A843"/>
    <w:rsid w:val="73AC223F"/>
    <w:rsid w:val="747C817B"/>
    <w:rsid w:val="7577CFF0"/>
    <w:rsid w:val="76298CB3"/>
    <w:rsid w:val="76733E67"/>
    <w:rsid w:val="76B519D5"/>
    <w:rsid w:val="783535EB"/>
    <w:rsid w:val="7A8E9F92"/>
    <w:rsid w:val="7B3B362F"/>
    <w:rsid w:val="7BDE6654"/>
    <w:rsid w:val="7C7EF6AF"/>
    <w:rsid w:val="7E5F1A9A"/>
    <w:rsid w:val="7E5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881C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314"/>
    <w:pPr>
      <w:widowControl w:val="0"/>
      <w:suppressAutoHyphens/>
      <w:jc w:val="both"/>
    </w:pPr>
    <w:rPr>
      <w:rFonts w:ascii="Calibri" w:eastAsia="Arial Unicode MS" w:hAnsi="Calibri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FE2314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ar-SA"/>
    </w:rPr>
  </w:style>
  <w:style w:type="paragraph" w:styleId="Titolo">
    <w:name w:val="Title"/>
    <w:aliases w:val="lista numerata"/>
    <w:basedOn w:val="Normale"/>
    <w:next w:val="Normale"/>
    <w:link w:val="TitoloCarattere"/>
    <w:uiPriority w:val="10"/>
    <w:qFormat/>
    <w:rsid w:val="00FE2314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val="x-none"/>
    </w:rPr>
  </w:style>
  <w:style w:type="character" w:customStyle="1" w:styleId="TitoloCarattere">
    <w:name w:val="Titolo Carattere"/>
    <w:aliases w:val="lista numerata Carattere"/>
    <w:link w:val="Titolo"/>
    <w:uiPriority w:val="10"/>
    <w:rsid w:val="00FE2314"/>
    <w:rPr>
      <w:rFonts w:ascii="Cambria" w:eastAsia="Times New Roman" w:hAnsi="Cambria" w:cs="Mangal"/>
      <w:b/>
      <w:bCs/>
      <w:kern w:val="28"/>
      <w:sz w:val="32"/>
      <w:szCs w:val="29"/>
      <w:lang w:val="x-none" w:eastAsia="hi-IN" w:bidi="hi-IN"/>
    </w:rPr>
  </w:style>
  <w:style w:type="paragraph" w:styleId="Nessunaspaziatura">
    <w:name w:val="No Spacing"/>
    <w:uiPriority w:val="1"/>
    <w:qFormat/>
    <w:rsid w:val="00FE2314"/>
    <w:pPr>
      <w:widowControl w:val="0"/>
      <w:suppressAutoHyphens/>
      <w:jc w:val="both"/>
    </w:pPr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customStyle="1" w:styleId="Normale1">
    <w:name w:val="Normale1"/>
    <w:rsid w:val="00FE231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C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05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2059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C2205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03D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03D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314"/>
    <w:pPr>
      <w:widowControl w:val="0"/>
      <w:suppressAutoHyphens/>
      <w:jc w:val="both"/>
    </w:pPr>
    <w:rPr>
      <w:rFonts w:ascii="Calibri" w:eastAsia="Arial Unicode MS" w:hAnsi="Calibri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FE2314"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ar-SA"/>
    </w:rPr>
  </w:style>
  <w:style w:type="paragraph" w:styleId="Titolo">
    <w:name w:val="Title"/>
    <w:aliases w:val="lista numerata"/>
    <w:basedOn w:val="Normale"/>
    <w:next w:val="Normale"/>
    <w:link w:val="TitoloCarattere"/>
    <w:uiPriority w:val="10"/>
    <w:qFormat/>
    <w:rsid w:val="00FE2314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8"/>
      <w:sz w:val="32"/>
      <w:szCs w:val="29"/>
      <w:lang w:val="x-none"/>
    </w:rPr>
  </w:style>
  <w:style w:type="character" w:customStyle="1" w:styleId="TitoloCarattere">
    <w:name w:val="Titolo Carattere"/>
    <w:aliases w:val="lista numerata Carattere"/>
    <w:link w:val="Titolo"/>
    <w:uiPriority w:val="10"/>
    <w:rsid w:val="00FE2314"/>
    <w:rPr>
      <w:rFonts w:ascii="Cambria" w:eastAsia="Times New Roman" w:hAnsi="Cambria" w:cs="Mangal"/>
      <w:b/>
      <w:bCs/>
      <w:kern w:val="28"/>
      <w:sz w:val="32"/>
      <w:szCs w:val="29"/>
      <w:lang w:val="x-none" w:eastAsia="hi-IN" w:bidi="hi-IN"/>
    </w:rPr>
  </w:style>
  <w:style w:type="paragraph" w:styleId="Nessunaspaziatura">
    <w:name w:val="No Spacing"/>
    <w:uiPriority w:val="1"/>
    <w:qFormat/>
    <w:rsid w:val="00FE2314"/>
    <w:pPr>
      <w:widowControl w:val="0"/>
      <w:suppressAutoHyphens/>
      <w:jc w:val="both"/>
    </w:pPr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customStyle="1" w:styleId="Normale1">
    <w:name w:val="Normale1"/>
    <w:rsid w:val="00FE231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4C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31C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131C25"/>
    <w:rPr>
      <w:rFonts w:ascii="Calibri" w:eastAsia="Arial Unicode MS" w:hAnsi="Calibri" w:cs="Mangal"/>
      <w:kern w:val="1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205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22059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C2205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003D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003D"/>
    <w:rPr>
      <w:rFonts w:ascii="Calibri" w:eastAsia="Arial Unicode MS" w:hAnsi="Calibri" w:cs="Mangal"/>
      <w:kern w:val="1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A4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0F27-50DF-49EC-B2D8-AE0A16A7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personale</dc:creator>
  <cp:lastModifiedBy>Luca</cp:lastModifiedBy>
  <cp:revision>67</cp:revision>
  <cp:lastPrinted>2021-10-06T09:19:00Z</cp:lastPrinted>
  <dcterms:created xsi:type="dcterms:W3CDTF">2021-09-27T13:35:00Z</dcterms:created>
  <dcterms:modified xsi:type="dcterms:W3CDTF">2021-10-19T13:14:00Z</dcterms:modified>
</cp:coreProperties>
</file>